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РОССИЙСКАЯ ФЕДЕРАЦИЯ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Костромская область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Совет депутатов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Бельковского сельского поселения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Вохомского муниципального района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второго созыва</w:t>
      </w:r>
    </w:p>
    <w:p w:rsidR="00FD6ACD" w:rsidRPr="00FD6ACD" w:rsidRDefault="00FD6ACD" w:rsidP="00FD6AC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ACD" w:rsidRPr="00FD6ACD" w:rsidRDefault="00FD6ACD" w:rsidP="00FD6A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РЕШЕНИЕ</w:t>
      </w:r>
    </w:p>
    <w:p w:rsidR="00FD6ACD" w:rsidRPr="00FD6ACD" w:rsidRDefault="00FD6ACD" w:rsidP="00FD6A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ACD" w:rsidRPr="00FD6ACD" w:rsidRDefault="00FD6ACD" w:rsidP="00FD6A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>от 28 июня 2016 года № 40</w:t>
      </w:r>
    </w:p>
    <w:p w:rsidR="00FD6ACD" w:rsidRPr="00FD6ACD" w:rsidRDefault="00FD6ACD" w:rsidP="00FD6ACD">
      <w:pPr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Об утверждении Программы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Комплексное развитие системы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транспортной инфраструктуры Бельковского</w:t>
      </w:r>
    </w:p>
    <w:p w:rsidR="00FD6ACD" w:rsidRPr="00FD6ACD" w:rsidRDefault="00FD6ACD" w:rsidP="00FD6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сельского поселения на период до 2031 годы</w:t>
      </w:r>
    </w:p>
    <w:p w:rsidR="00FD6ACD" w:rsidRPr="00FD6ACD" w:rsidRDefault="00FD6ACD" w:rsidP="00FD6A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FD6ACD" w:rsidRPr="00FD6ACD" w:rsidRDefault="00FD6ACD" w:rsidP="00FD6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Рассмотрев проект Программы «Комплексное развитие системы транспортной инфраструктуры Бельковского сельского поселения на 2016-2031 годы»,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Бельковское сельское поселение Вохомского муниципального района Костромской области, Совет депутатов Бельковского сельского поселения РЕШИЛ:</w:t>
      </w:r>
    </w:p>
    <w:p w:rsidR="00FD6ACD" w:rsidRPr="00FD6ACD" w:rsidRDefault="00FD6ACD" w:rsidP="00FD6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D6ACD">
        <w:rPr>
          <w:rFonts w:ascii="Arial" w:eastAsia="Times New Roman" w:hAnsi="Arial" w:cs="Arial"/>
          <w:sz w:val="24"/>
          <w:szCs w:val="24"/>
          <w:lang w:val="ru-RU"/>
        </w:rPr>
        <w:t>1. Утвердить Программу «Комплексное развитие системы транспортной инфраструктуры Бельковского сельского поселения на период до 2031 годы».</w:t>
      </w:r>
    </w:p>
    <w:p w:rsidR="00FD6ACD" w:rsidRPr="00FD6ACD" w:rsidRDefault="00FD6ACD" w:rsidP="00FD6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>2. Решение вступает в силу после опубликования.</w:t>
      </w:r>
    </w:p>
    <w:p w:rsidR="00FD6ACD" w:rsidRPr="00FD6ACD" w:rsidRDefault="00FD6ACD" w:rsidP="00FD6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>3. Настоящее решение подлежит направлению главе Бельковского сельского поселения Вохомского муниципального района для подписания и опубликования.</w:t>
      </w:r>
    </w:p>
    <w:p w:rsidR="00FD6ACD" w:rsidRPr="00FD6ACD" w:rsidRDefault="00FD6ACD" w:rsidP="00FD6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ACD" w:rsidRPr="00FD6ACD" w:rsidRDefault="00FD6ACD" w:rsidP="00FD6AC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Глава Бельковского сельского поселения </w:t>
      </w:r>
    </w:p>
    <w:p w:rsidR="00FD6ACD" w:rsidRPr="00FD6ACD" w:rsidRDefault="00FD6ACD" w:rsidP="00FD6AC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Вохомского муниципального района </w:t>
      </w:r>
    </w:p>
    <w:p w:rsidR="00FD6ACD" w:rsidRPr="00FD6ACD" w:rsidRDefault="00FD6ACD" w:rsidP="00FD6AC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Костромской области:</w:t>
      </w:r>
      <w:r w:rsidRPr="00FD6ACD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Н.В. Клюшов</w:t>
      </w:r>
    </w:p>
    <w:p w:rsidR="00FD6ACD" w:rsidRDefault="00FD6ACD" w:rsidP="00FD6ACD">
      <w:pPr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2221AD" w:rsidRPr="002221AD" w:rsidRDefault="002221AD" w:rsidP="002221AD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2221A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«УТВЕРЖДЕНА»</w:t>
      </w:r>
    </w:p>
    <w:p w:rsidR="002221AD" w:rsidRPr="002221AD" w:rsidRDefault="002221AD" w:rsidP="002221AD">
      <w:pPr>
        <w:pStyle w:val="a4"/>
        <w:ind w:left="3540"/>
        <w:rPr>
          <w:rFonts w:ascii="Times New Roman" w:hAnsi="Times New Roman"/>
          <w:b/>
          <w:sz w:val="24"/>
          <w:szCs w:val="24"/>
          <w:lang w:val="ru-RU"/>
        </w:rPr>
      </w:pPr>
      <w:r w:rsidRPr="002221AD">
        <w:rPr>
          <w:rFonts w:ascii="Times New Roman" w:hAnsi="Times New Roman"/>
          <w:b/>
          <w:sz w:val="24"/>
          <w:szCs w:val="24"/>
          <w:lang w:val="ru-RU"/>
        </w:rPr>
        <w:t>Решением совета депутатов Бельковского сельского поселения Вохомского муниципального района Костромской области</w:t>
      </w:r>
    </w:p>
    <w:p w:rsidR="002221AD" w:rsidRPr="002221AD" w:rsidRDefault="002221AD" w:rsidP="002221AD">
      <w:pPr>
        <w:pStyle w:val="a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21A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28.06.</w:t>
      </w:r>
      <w:r w:rsidRPr="00EF7C8C">
        <w:rPr>
          <w:rFonts w:ascii="Times New Roman" w:hAnsi="Times New Roman"/>
          <w:b/>
          <w:sz w:val="24"/>
          <w:szCs w:val="24"/>
        </w:rPr>
        <w:t xml:space="preserve">2016 </w:t>
      </w:r>
      <w:proofErr w:type="spellStart"/>
      <w:r w:rsidRPr="00EF7C8C">
        <w:rPr>
          <w:rFonts w:ascii="Times New Roman" w:hAnsi="Times New Roman"/>
          <w:b/>
          <w:sz w:val="24"/>
          <w:szCs w:val="24"/>
        </w:rPr>
        <w:t>года</w:t>
      </w:r>
      <w:proofErr w:type="spellEnd"/>
      <w:r w:rsidRPr="00EF7C8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FD6ACD" w:rsidRPr="00FD6ACD" w:rsidRDefault="00FD6ACD" w:rsidP="00FD6ACD">
      <w:pPr>
        <w:spacing w:after="0" w:line="240" w:lineRule="auto"/>
        <w:ind w:right="-28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2A545C" w:rsidRPr="00F374C2" w:rsidRDefault="002A545C" w:rsidP="002A54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F374C2">
        <w:rPr>
          <w:rFonts w:ascii="Arial" w:hAnsi="Arial" w:cs="Arial"/>
          <w:sz w:val="24"/>
          <w:szCs w:val="24"/>
          <w:lang w:val="ru-RU"/>
        </w:rPr>
        <w:t xml:space="preserve">1. ПАСПОРТ ПРОГРАММЫ </w:t>
      </w:r>
    </w:p>
    <w:p w:rsidR="002A545C" w:rsidRPr="00F374C2" w:rsidRDefault="002A545C" w:rsidP="002A545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F374C2">
        <w:rPr>
          <w:rFonts w:ascii="Arial" w:hAnsi="Arial" w:cs="Arial"/>
          <w:sz w:val="24"/>
          <w:szCs w:val="24"/>
          <w:lang w:val="ru-RU"/>
        </w:rPr>
        <w:t>«КОМПЛЕКСНОЕ РАЗВИТИЕ СИСТЕМ ТРАНСПОРТН</w:t>
      </w:r>
      <w:r w:rsidR="00FD6ACD">
        <w:rPr>
          <w:rFonts w:ascii="Arial" w:hAnsi="Arial" w:cs="Arial"/>
          <w:sz w:val="24"/>
          <w:szCs w:val="24"/>
          <w:lang w:val="ru-RU"/>
        </w:rPr>
        <w:t xml:space="preserve">ОЙ ИНФРАСТРУКТУРЫ БЕЛЬКОВСКОГО </w:t>
      </w:r>
      <w:r w:rsidRPr="00F374C2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</w:p>
    <w:p w:rsidR="002A545C" w:rsidRPr="00F374C2" w:rsidRDefault="002A545C" w:rsidP="002A545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ar-SA"/>
        </w:rPr>
      </w:pPr>
      <w:r w:rsidRPr="00F374C2">
        <w:rPr>
          <w:rFonts w:ascii="Arial" w:hAnsi="Arial" w:cs="Arial"/>
          <w:sz w:val="24"/>
          <w:szCs w:val="24"/>
          <w:lang w:val="ru-RU"/>
        </w:rPr>
        <w:t>НА ПЕРИОД ДО 2031 ГОДЫ»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Наименование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Программа комплексного развития систем транспортной инфраструктуры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сельского поселения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муниципального района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Костромской области на период до 2031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года.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Инициатор проекта (муниципальный заказчик)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Совет депутатов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сельского поселения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муниципального района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Костромской области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.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lastRenderedPageBreak/>
        <w:t>Местонахождение программы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Россия,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Костромская область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,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Вохомский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муниципальный район, </w:t>
      </w:r>
      <w:r w:rsidR="00314AF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Бельковское сельское поселение.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Программа комплексного развития систем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транспортной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инфраструктуры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сельского поселения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муниципального района </w:t>
      </w:r>
      <w:r w:rsidR="00314AF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Костромской области на период до 2031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года разработана на основании следующих документов;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- Постановлением Правительства Российской Федерации от 14.06.2013 № 502 «Об утверждении требований к программам комплексного развития систем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транспортной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инфраструктуры поселений, городских округов»;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- Приказ Министерства регионального развития Российской Федерации от 6 мая 2011 года № 204 «О разработке </w:t>
      </w:r>
      <w:proofErr w:type="gram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программы комплексного развития систем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транспортной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инфраструктуры муниципальных образований</w:t>
      </w:r>
      <w:proofErr w:type="gram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»;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r w:rsidR="00314AF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Бельковском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сельском поселении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="00314AF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муниципального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района.</w:t>
      </w:r>
    </w:p>
    <w:p w:rsidR="007F5302" w:rsidRPr="00F374C2" w:rsidRDefault="007F5302" w:rsidP="00377C57">
      <w:pPr>
        <w:spacing w:after="150" w:line="238" w:lineRule="atLeast"/>
        <w:ind w:firstLine="709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ОБЩИЕ СВЕДЕНИЯ</w:t>
      </w:r>
    </w:p>
    <w:p w:rsidR="00197910" w:rsidRPr="00F374C2" w:rsidRDefault="00197910" w:rsidP="00197910">
      <w:pPr>
        <w:pStyle w:val="a5"/>
        <w:spacing w:before="0" w:beforeAutospacing="0" w:after="0" w:afterAutospacing="0"/>
        <w:ind w:firstLine="720"/>
        <w:jc w:val="both"/>
        <w:rPr>
          <w:rStyle w:val="FontStyle11"/>
          <w:rFonts w:ascii="Arial" w:hAnsi="Arial" w:cs="Arial"/>
          <w:sz w:val="24"/>
          <w:szCs w:val="24"/>
          <w:lang w:val="ru-RU"/>
        </w:rPr>
      </w:pPr>
      <w:r w:rsidRPr="00F374C2">
        <w:rPr>
          <w:rFonts w:ascii="Arial" w:hAnsi="Arial" w:cs="Arial"/>
          <w:lang w:val="ru-RU"/>
        </w:rPr>
        <w:t xml:space="preserve">Бельковское сельское поселение расположено в центральной части Вохомского муниципального района. Площадь муниципального образования составляет 744.46кв. км. Оно граничит с севера - с </w:t>
      </w:r>
      <w:proofErr w:type="spellStart"/>
      <w:r w:rsidRPr="00F374C2">
        <w:rPr>
          <w:rFonts w:ascii="Arial" w:hAnsi="Arial" w:cs="Arial"/>
          <w:lang w:val="ru-RU"/>
        </w:rPr>
        <w:t>Лапшинским</w:t>
      </w:r>
      <w:proofErr w:type="spellEnd"/>
      <w:r w:rsidRPr="00F374C2">
        <w:rPr>
          <w:rFonts w:ascii="Arial" w:hAnsi="Arial" w:cs="Arial"/>
          <w:lang w:val="ru-RU"/>
        </w:rPr>
        <w:t xml:space="preserve">, с юга- с </w:t>
      </w:r>
      <w:proofErr w:type="spellStart"/>
      <w:r w:rsidRPr="00F374C2">
        <w:rPr>
          <w:rFonts w:ascii="Arial" w:hAnsi="Arial" w:cs="Arial"/>
          <w:lang w:val="ru-RU"/>
        </w:rPr>
        <w:t>Петрецовским</w:t>
      </w:r>
      <w:proofErr w:type="spellEnd"/>
      <w:r w:rsidRPr="00F374C2">
        <w:rPr>
          <w:rFonts w:ascii="Arial" w:hAnsi="Arial" w:cs="Arial"/>
          <w:lang w:val="ru-RU"/>
        </w:rPr>
        <w:t xml:space="preserve"> сельскими поселениями, на востоке с Октябрьским районом, на западе с </w:t>
      </w:r>
      <w:proofErr w:type="spellStart"/>
      <w:r w:rsidRPr="00F374C2">
        <w:rPr>
          <w:rFonts w:ascii="Arial" w:hAnsi="Arial" w:cs="Arial"/>
          <w:lang w:val="ru-RU"/>
        </w:rPr>
        <w:t>Павинским</w:t>
      </w:r>
      <w:proofErr w:type="spellEnd"/>
      <w:r w:rsidRPr="00F374C2">
        <w:rPr>
          <w:rFonts w:ascii="Arial" w:hAnsi="Arial" w:cs="Arial"/>
          <w:lang w:val="ru-RU"/>
        </w:rPr>
        <w:t xml:space="preserve"> муниципальным районом Костромской области. </w:t>
      </w:r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 xml:space="preserve">На 01.01.2016 г. численность постоянного населения Бельковского сельского поселения составила 1355 чел. В состав поселения входят 80 населенных пунктов. </w:t>
      </w:r>
      <w:r w:rsidR="00C5446B" w:rsidRPr="00F374C2">
        <w:rPr>
          <w:rStyle w:val="FontStyle11"/>
          <w:rFonts w:ascii="Arial" w:hAnsi="Arial" w:cs="Arial"/>
          <w:sz w:val="24"/>
          <w:szCs w:val="24"/>
          <w:lang w:val="ru-RU"/>
        </w:rPr>
        <w:t>Наиболее крупные населенные пункты - это села: Согра и Троица, деревни: Бельково, Латышово, Марково, Осипино, Андрианово.</w:t>
      </w:r>
    </w:p>
    <w:p w:rsidR="00197910" w:rsidRPr="00F374C2" w:rsidRDefault="00197910" w:rsidP="00197910">
      <w:pPr>
        <w:pStyle w:val="Style4"/>
        <w:spacing w:line="240" w:lineRule="auto"/>
        <w:ind w:firstLine="710"/>
        <w:rPr>
          <w:rStyle w:val="FontStyle11"/>
          <w:rFonts w:ascii="Arial" w:hAnsi="Arial" w:cs="Arial"/>
          <w:sz w:val="24"/>
          <w:szCs w:val="24"/>
          <w:lang w:val="ru-RU"/>
        </w:rPr>
      </w:pPr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Вохомского муниципального района в целом, так и Бельковского сельского поселения в частности.</w:t>
      </w:r>
    </w:p>
    <w:p w:rsidR="00197910" w:rsidRPr="00F374C2" w:rsidRDefault="00197910" w:rsidP="00197910">
      <w:pPr>
        <w:pStyle w:val="Style4"/>
        <w:spacing w:line="240" w:lineRule="auto"/>
        <w:ind w:firstLine="706"/>
        <w:rPr>
          <w:rStyle w:val="FontStyle11"/>
          <w:rFonts w:ascii="Arial" w:hAnsi="Arial" w:cs="Arial"/>
          <w:sz w:val="24"/>
          <w:szCs w:val="24"/>
          <w:lang w:val="ru-RU"/>
        </w:rPr>
      </w:pPr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>Динамика изменения численности населения тесно связана с экономическими причинами, происходящими в стране, в последние годы наблюдается постепенное снижение численности населения.</w:t>
      </w:r>
    </w:p>
    <w:p w:rsidR="00197910" w:rsidRPr="00F374C2" w:rsidRDefault="00197910" w:rsidP="00197910">
      <w:pPr>
        <w:pStyle w:val="Style6"/>
        <w:spacing w:line="240" w:lineRule="auto"/>
        <w:jc w:val="both"/>
        <w:rPr>
          <w:rStyle w:val="FontStyle14"/>
          <w:rFonts w:ascii="Arial" w:hAnsi="Arial" w:cs="Arial"/>
          <w:i w:val="0"/>
          <w:sz w:val="24"/>
          <w:szCs w:val="24"/>
          <w:lang w:val="ru-RU"/>
        </w:rPr>
      </w:pPr>
      <w:r w:rsidRPr="00F374C2">
        <w:rPr>
          <w:rStyle w:val="FontStyle14"/>
          <w:rFonts w:ascii="Arial" w:hAnsi="Arial" w:cs="Arial"/>
          <w:i w:val="0"/>
          <w:sz w:val="24"/>
          <w:szCs w:val="24"/>
          <w:lang w:val="ru-RU"/>
        </w:rPr>
        <w:t>На протяжении последних лет на территории Бельковского сельского поселения наблюдалось постепенное снижение численности населения. Сложившиеся тенденции в спаде рождаемости и естественного прироста в значительной степени отражают сложность переходного периода в нашей стране. Однако, уже сегодня, темпы убыли населения значительно снизились.</w:t>
      </w:r>
    </w:p>
    <w:p w:rsidR="00197910" w:rsidRPr="00F374C2" w:rsidRDefault="00197910" w:rsidP="00197910">
      <w:pPr>
        <w:pStyle w:val="Style6"/>
        <w:spacing w:line="240" w:lineRule="auto"/>
        <w:ind w:firstLine="720"/>
        <w:jc w:val="both"/>
        <w:rPr>
          <w:rStyle w:val="FontStyle11"/>
          <w:rFonts w:ascii="Arial" w:hAnsi="Arial" w:cs="Arial"/>
          <w:iCs/>
          <w:sz w:val="24"/>
          <w:szCs w:val="24"/>
          <w:lang w:val="ru-RU"/>
        </w:rPr>
      </w:pPr>
      <w:r w:rsidRPr="00F374C2">
        <w:rPr>
          <w:rStyle w:val="FontStyle14"/>
          <w:rFonts w:ascii="Arial" w:hAnsi="Arial" w:cs="Arial"/>
          <w:i w:val="0"/>
          <w:sz w:val="24"/>
          <w:szCs w:val="24"/>
          <w:lang w:val="ru-RU"/>
        </w:rPr>
        <w:lastRenderedPageBreak/>
        <w:t xml:space="preserve">Для закрепления данной демографической ситуации и преломления сложившихся негативных процессов начала 2000-х годов, сохранения и поддержания демографического потенциала поселения необходимо достижение высоких темпов экономического роста, </w:t>
      </w:r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>реализация национальных и региональных социальных проектов в области демографической политики, улучшения здравоохранения, образования, обеспечения населения доступным жильем, поддержания семьи и детства.</w:t>
      </w:r>
    </w:p>
    <w:p w:rsidR="00197910" w:rsidRPr="00F374C2" w:rsidRDefault="00197910" w:rsidP="00377C57">
      <w:pPr>
        <w:pStyle w:val="Style2"/>
        <w:spacing w:line="240" w:lineRule="auto"/>
        <w:ind w:firstLine="720"/>
        <w:rPr>
          <w:rFonts w:ascii="Arial" w:hAnsi="Arial" w:cs="Arial"/>
          <w:lang w:val="ru-RU"/>
        </w:rPr>
      </w:pPr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 xml:space="preserve">Для стимулирования уровня рождаемости необходимо способствовать укреплению института семьи, росту благосостояния населении, помощи многодетным, молодым и малообеспеченным семьям. </w:t>
      </w:r>
      <w:proofErr w:type="gramStart"/>
      <w:r w:rsidRPr="00F374C2">
        <w:rPr>
          <w:rStyle w:val="FontStyle11"/>
          <w:rFonts w:ascii="Arial" w:hAnsi="Arial" w:cs="Arial"/>
          <w:sz w:val="24"/>
          <w:szCs w:val="24"/>
          <w:lang w:val="ru-RU"/>
        </w:rPr>
        <w:t>Основные направления снижения уровня смертности связаны с предупреждением и снижением материнской и младенческой смертности, увеличением продолжительности жизни за счет сокращения летальных исходов населения трудоспособного возраста, улучшением качества жизни, созданием условий для укрепления здоровья и здорового образа жизни населения.</w:t>
      </w:r>
      <w:proofErr w:type="gramEnd"/>
    </w:p>
    <w:p w:rsidR="007F5302" w:rsidRPr="00F374C2" w:rsidRDefault="007F5302" w:rsidP="00747D16">
      <w:pPr>
        <w:jc w:val="both"/>
        <w:outlineLvl w:val="1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0" w:name="_Toc337027561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Транспортный комплекс.</w:t>
      </w:r>
      <w:bookmarkEnd w:id="0"/>
    </w:p>
    <w:p w:rsidR="007F5302" w:rsidRPr="00F374C2" w:rsidRDefault="007F5302" w:rsidP="00747D16">
      <w:pPr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1" w:name="_Toc280554417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Внешний транспорт.</w:t>
      </w:r>
      <w:bookmarkEnd w:id="1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Внешний транспорт на территории поселения представлен одним вид</w:t>
      </w:r>
      <w:r w:rsidR="00C5446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ом - автомобильным. В населенных пунктах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внешний транспорт не имеет больших объемов.</w:t>
      </w:r>
    </w:p>
    <w:p w:rsidR="007F5302" w:rsidRPr="00AE19BE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Внешний транспорт имеет большое значение с точки зрения со</w:t>
      </w:r>
      <w:r w:rsidR="00C5446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общения поселения с районным и областным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центрами и соседними районными мун</w:t>
      </w:r>
      <w:r w:rsidR="00C5446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иципальными образованиями.  </w:t>
      </w:r>
      <w:r w:rsidR="00C5446B"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>Ч</w:t>
      </w:r>
      <w:r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ерез поселение проходит </w:t>
      </w:r>
      <w:r w:rsidR="00C5446B"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>несколько автомобильных дорог</w:t>
      </w:r>
      <w:r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="00C5446B"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>регионального</w:t>
      </w:r>
      <w:r w:rsidRPr="00AE19BE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значения.</w:t>
      </w:r>
    </w:p>
    <w:p w:rsidR="007F5302" w:rsidRPr="00F374C2" w:rsidRDefault="005A019F" w:rsidP="00747D16">
      <w:pPr>
        <w:spacing w:after="150" w:line="238" w:lineRule="atLeast"/>
        <w:jc w:val="both"/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Автомобильная дорога регионального значения </w:t>
      </w:r>
      <w:proofErr w:type="spellStart"/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Пыщуг-Павино-Вохма</w:t>
      </w:r>
      <w:r w:rsidR="00915240"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-Боговарово</w:t>
      </w:r>
      <w:proofErr w:type="spellEnd"/>
      <w:r w:rsidR="007F5302" w:rsidRPr="00F374C2">
        <w:rPr>
          <w:rFonts w:ascii="Arial" w:hAnsi="Arial" w:cs="Arial"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связывает поселение в северо-западном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направлении с </w:t>
      </w:r>
      <w:proofErr w:type="spellStart"/>
      <w:r w:rsidR="000062C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Павинским</w:t>
      </w:r>
      <w:proofErr w:type="spellEnd"/>
      <w:r w:rsidR="000062C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муниципальным районом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 далее с административным центром </w:t>
      </w:r>
      <w:r w:rsidR="000062C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Костромской области – городом Костромой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. В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восточном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направлении с </w:t>
      </w:r>
      <w:r w:rsidR="0091524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Октябрьским </w:t>
      </w:r>
      <w:proofErr w:type="gramStart"/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муниципальными</w:t>
      </w:r>
      <w:proofErr w:type="gramEnd"/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="0091524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районом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. </w:t>
      </w:r>
      <w:r w:rsidR="00915240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Она связывает также </w:t>
      </w:r>
      <w:proofErr w:type="gramStart"/>
      <w:r w:rsidR="001E2A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населенные</w:t>
      </w:r>
      <w:proofErr w:type="gramEnd"/>
      <w:r w:rsidR="001E2A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расположенные в северо-западной</w:t>
      </w:r>
      <w:r w:rsidR="00B13FBD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восточной</w:t>
      </w:r>
      <w:r w:rsidR="00B13FBD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частях поселения с административным центром Вохомского муниципального района – поселком Вохма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. Автомобильная дорога относится к </w:t>
      </w:r>
      <w:r w:rsidR="00B13FBD" w:rsidRPr="00F374C2">
        <w:rPr>
          <w:rFonts w:ascii="Arial" w:hAnsi="Arial" w:cs="Arial"/>
          <w:color w:val="242424"/>
          <w:sz w:val="24"/>
          <w:szCs w:val="24"/>
          <w:lang w:eastAsia="ru-RU"/>
        </w:rPr>
        <w:t>IV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технической категории. Данная автодорога характеризуется наиболее высокой интенсивностью движения. Протяженность автомобильной дороги в границах сельского поселения сос</w:t>
      </w:r>
      <w:r w:rsidR="00B13FBD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тавляет около 30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км. Автомобильная дорога проходит через единственный населенный пункт сельского поселения –</w:t>
      </w:r>
      <w:r w:rsidR="007F5302" w:rsidRPr="00F374C2">
        <w:rPr>
          <w:rFonts w:ascii="Arial" w:hAnsi="Arial" w:cs="Arial"/>
          <w:color w:val="242424"/>
          <w:sz w:val="24"/>
          <w:szCs w:val="24"/>
          <w:lang w:eastAsia="ru-RU"/>
        </w:rPr>
        <w:t> </w:t>
      </w:r>
      <w:r w:rsidR="00B13FBD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село Согра</w:t>
      </w:r>
      <w:r w:rsidR="00B13FBD"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.</w:t>
      </w:r>
    </w:p>
    <w:p w:rsidR="00CF2D71" w:rsidRPr="00F374C2" w:rsidRDefault="00CF2D71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Автомобильная дорога регионального значения Вохма-Малое Раменье</w:t>
      </w:r>
      <w:r w:rsidR="005A019F"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 </w:t>
      </w:r>
      <w:r w:rsidR="005A019F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связывает поселение в южном направлении с </w:t>
      </w:r>
      <w:proofErr w:type="spellStart"/>
      <w:r w:rsidR="005A019F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Петрецовским</w:t>
      </w:r>
      <w:proofErr w:type="spellEnd"/>
      <w:r w:rsidR="005A019F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 сельским поселением.</w:t>
      </w:r>
      <w:r w:rsidR="005A019F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proofErr w:type="gramStart"/>
      <w:r w:rsidR="005A019F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Она связывает также населенные расположенные в южной части поселения с поселком Вохма.</w:t>
      </w:r>
      <w:proofErr w:type="gramEnd"/>
      <w:r w:rsidR="005A019F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Автомобильная дорога относится к </w:t>
      </w:r>
      <w:r w:rsidR="005A019F" w:rsidRPr="00F374C2">
        <w:rPr>
          <w:rFonts w:ascii="Arial" w:hAnsi="Arial" w:cs="Arial"/>
          <w:color w:val="242424"/>
          <w:sz w:val="24"/>
          <w:szCs w:val="24"/>
          <w:lang w:eastAsia="ru-RU"/>
        </w:rPr>
        <w:t>III</w:t>
      </w:r>
      <w:r w:rsidR="005A019F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технической категории. Протяженность автомобильной дороги в границах сельского поселения составляет 6 км.</w:t>
      </w:r>
    </w:p>
    <w:p w:rsidR="005A019F" w:rsidRPr="00F374C2" w:rsidRDefault="005A019F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Автомобильная дорога регионального значения Вохма-Тихон </w:t>
      </w:r>
      <w:r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связывает поселение в северном направлении с </w:t>
      </w:r>
      <w:proofErr w:type="spellStart"/>
      <w:r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Лапшинским</w:t>
      </w:r>
      <w:proofErr w:type="spellEnd"/>
      <w:r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 сельским поселением.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proofErr w:type="gram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Она связывает населенные расположенные в северной части поселения с поселком Вохма.</w:t>
      </w:r>
      <w:proofErr w:type="gram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Автомобильная дорога относится к </w:t>
      </w:r>
      <w:r w:rsidRPr="00F374C2">
        <w:rPr>
          <w:rFonts w:ascii="Arial" w:hAnsi="Arial" w:cs="Arial"/>
          <w:color w:val="242424"/>
          <w:sz w:val="24"/>
          <w:szCs w:val="24"/>
          <w:lang w:eastAsia="ru-RU"/>
        </w:rPr>
        <w:t>IV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технической категории. Протяженность автомобильной дороги в границах сельского поселения составляет около 6 км.</w:t>
      </w:r>
    </w:p>
    <w:p w:rsidR="005A019F" w:rsidRPr="00F374C2" w:rsidRDefault="005A019F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Автомобильная дорога регионального значения </w:t>
      </w:r>
      <w:proofErr w:type="spellStart"/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Вохма-Марково</w:t>
      </w:r>
      <w:proofErr w:type="spellEnd"/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 </w:t>
      </w:r>
      <w:r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проходит до населенного пункта – деревня </w:t>
      </w:r>
      <w:r w:rsidR="00BE134B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М</w:t>
      </w:r>
      <w:r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арково</w:t>
      </w:r>
      <w:r w:rsidR="00BE134B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 xml:space="preserve"> и соединяется с муниципальной дорогой </w:t>
      </w:r>
      <w:proofErr w:type="spellStart"/>
      <w:r w:rsidR="00BE134B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lastRenderedPageBreak/>
        <w:t>Марково-Хорошая</w:t>
      </w:r>
      <w:proofErr w:type="spellEnd"/>
      <w:r w:rsidR="00BE134B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.</w:t>
      </w:r>
      <w:r w:rsidR="00BE134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proofErr w:type="gramStart"/>
      <w:r w:rsidR="00BE134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Она связывает населенные расположенные в юго-западной части поселения с поселком Вохма.</w:t>
      </w:r>
      <w:proofErr w:type="gramEnd"/>
      <w:r w:rsidR="00BE134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Автомобильная дорога регионального значения относится к </w:t>
      </w:r>
      <w:r w:rsidR="00BE134B" w:rsidRPr="00F374C2">
        <w:rPr>
          <w:rFonts w:ascii="Arial" w:hAnsi="Arial" w:cs="Arial"/>
          <w:color w:val="242424"/>
          <w:sz w:val="24"/>
          <w:szCs w:val="24"/>
          <w:lang w:eastAsia="ru-RU"/>
        </w:rPr>
        <w:t>IV</w:t>
      </w:r>
      <w:r w:rsidR="00BE134B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технической категории. Протяженность её в границах сельского поселения составляет около 5 км. Муниципальная дорога в гравийном исполнении. Протяженность её составляет около 25 км.</w:t>
      </w:r>
    </w:p>
    <w:p w:rsidR="00BE134B" w:rsidRPr="00F374C2" w:rsidRDefault="00BE134B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proofErr w:type="gramStart"/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Автомобильная дорога регионального значения Вохма-Троица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Она связывает населенные расположенные в северо-восточной части поселения с поселком Вохма.</w:t>
      </w:r>
      <w:proofErr w:type="gram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Автомобильная дорога регионального значения относится к </w:t>
      </w:r>
      <w:r w:rsidRPr="00F374C2">
        <w:rPr>
          <w:rFonts w:ascii="Arial" w:hAnsi="Arial" w:cs="Arial"/>
          <w:color w:val="242424"/>
          <w:sz w:val="24"/>
          <w:szCs w:val="24"/>
          <w:lang w:eastAsia="ru-RU"/>
        </w:rPr>
        <w:t>IV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технической категории. Протяженность её в границах сельского поселения составляет около 8 км.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Основные мероприятия в части развития дорожной сети на территории </w:t>
      </w:r>
      <w:r w:rsidR="00DE00B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 муниципального района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предусмотрены </w:t>
      </w:r>
      <w:r w:rsidR="00D642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муниципальной программой</w:t>
      </w:r>
      <w:r w:rsidR="004A1559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до 2016- 2018 годы</w:t>
      </w:r>
      <w:r w:rsidR="00D642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.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 «Стратегии» отмечается, что «масштабное развитие туристических центров потребует увеличения пропускной способности существующих транспортных узлов и коридоров, а также территориального развития транспортной системы». С этой целью предполагается строительство автодорожной инфраструктуры для соединения ключевых туристических центров </w:t>
      </w:r>
      <w:proofErr w:type="spell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Северо-Кавказского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федерального округа между собой и с курортами Краснодарского края и Республики Абхазия.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Реализация данных мероприятий в разы увеличит интенсивность потока автомобильного транспорта по автомобильной дороге «Черкесск - Домбай», и это </w:t>
      </w:r>
      <w:proofErr w:type="gram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при том</w:t>
      </w:r>
      <w:proofErr w:type="gram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, что уже сегодня интенсивность движения по данной автодороге составляет около 20 тысяч автомобилей в сутки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Таким образом, мероприятиями Программы в части развития внешнего транспорта будут следующие: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1.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Учет в территориальном планировании муниципального образования мероприятий по строительству и реконструкции автомобильных дорог регионального значения (весь период).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2.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Обеспечение резервирования коридоров перспективного строительства автомобильных дорог (весь период).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3.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Оказание содействия в выделении земельных участков для развития автомобильных дорог регионального значения в границах муниципального образования (весь период).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4.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 xml:space="preserve">Обеспечение соблюдения режима использования полос отвода и охранных </w:t>
      </w:r>
      <w:proofErr w:type="gramStart"/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зон</w:t>
      </w:r>
      <w:proofErr w:type="gramEnd"/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 xml:space="preserve"> автомобильных дорог регионального значения (весь период).</w:t>
      </w:r>
    </w:p>
    <w:p w:rsidR="007F5302" w:rsidRPr="00F374C2" w:rsidRDefault="007F5302" w:rsidP="00747D16">
      <w:pPr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2" w:name="_Toc280554418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Общественный транспорт.</w:t>
      </w:r>
      <w:bookmarkEnd w:id="2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Основным и единственным видом пассажирского транспорта </w:t>
      </w:r>
      <w:r w:rsidR="00DE00B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 поселении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является автобус.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 территории сельского поселения проходят следующие автотранспортные маршруты:</w:t>
      </w:r>
    </w:p>
    <w:p w:rsidR="000E23E1" w:rsidRPr="00F374C2" w:rsidRDefault="000E23E1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lastRenderedPageBreak/>
        <w:t>- Вохма – Кострома;</w:t>
      </w:r>
    </w:p>
    <w:p w:rsidR="000E23E1" w:rsidRPr="00F374C2" w:rsidRDefault="000E23E1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Шарья;</w:t>
      </w:r>
    </w:p>
    <w:p w:rsidR="00A50D98" w:rsidRPr="00F374C2" w:rsidRDefault="00A50D98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- Боговарово;</w:t>
      </w:r>
    </w:p>
    <w:p w:rsidR="00C72511" w:rsidRPr="00F374C2" w:rsidRDefault="00C72511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Заветлужье;</w:t>
      </w:r>
    </w:p>
    <w:p w:rsidR="00C72511" w:rsidRPr="00F374C2" w:rsidRDefault="00C7251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Троица;</w:t>
      </w:r>
    </w:p>
    <w:p w:rsidR="00C72511" w:rsidRPr="00F374C2" w:rsidRDefault="00C7251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- Вохма – Покров – </w:t>
      </w:r>
      <w:proofErr w:type="spell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Окинята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;</w:t>
      </w:r>
    </w:p>
    <w:p w:rsidR="00C72511" w:rsidRPr="00F374C2" w:rsidRDefault="00C7251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- Вохма – </w:t>
      </w:r>
      <w:proofErr w:type="spell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Лапшино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;</w:t>
      </w:r>
    </w:p>
    <w:p w:rsidR="00C72511" w:rsidRPr="00F374C2" w:rsidRDefault="00C7251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Талица;</w:t>
      </w:r>
    </w:p>
    <w:p w:rsidR="00C72511" w:rsidRPr="00F374C2" w:rsidRDefault="00C7251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Хорошая</w:t>
      </w:r>
      <w:r w:rsidR="000E23E1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;</w:t>
      </w:r>
    </w:p>
    <w:p w:rsidR="000E23E1" w:rsidRPr="00F374C2" w:rsidRDefault="000E23E1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- Вохма – Андрианово - </w:t>
      </w:r>
      <w:proofErr w:type="spellStart"/>
      <w:r w:rsidR="00A50D98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Макарята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;</w:t>
      </w:r>
    </w:p>
    <w:p w:rsidR="00A50D98" w:rsidRPr="00F374C2" w:rsidRDefault="00A50D98" w:rsidP="00C72511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Марково – Латышово;</w:t>
      </w:r>
    </w:p>
    <w:p w:rsidR="00C72511" w:rsidRPr="00F374C2" w:rsidRDefault="000E23E1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 Вохма – Маяк</w:t>
      </w:r>
      <w:r w:rsidR="00A50D98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- Бережок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Автотранспортные предприятия на территории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сельского поселения отсутствуют.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В </w:t>
      </w:r>
      <w:r w:rsidR="000E23E1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поселении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регулярный </w:t>
      </w:r>
      <w:proofErr w:type="spell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внутрисельский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автобусный транспорт в настоящее время отсутствует. Большинство же трудовых передвижений в поселении приходилось на личный автотранспорт и пешеходные сообщения.</w:t>
      </w:r>
    </w:p>
    <w:p w:rsidR="007F5302" w:rsidRPr="00F374C2" w:rsidRDefault="007F5302" w:rsidP="00747D16">
      <w:pPr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3" w:name="_Toc280554419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Улично-дорожная сеть.</w:t>
      </w:r>
      <w:bookmarkEnd w:id="3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Одним из элементов транспортного движения населенных пунктов является наличие транзитных потоков, проходящих непосредственно через их территорию.</w:t>
      </w:r>
    </w:p>
    <w:p w:rsidR="007F5302" w:rsidRPr="00F374C2" w:rsidRDefault="00F95C03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состав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Бельковского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сельского поселения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входит 80 населенных пунктов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.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ротяженность </w:t>
      </w:r>
      <w:proofErr w:type="spell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улично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proofErr w:type="gram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-д</w:t>
      </w:r>
      <w:proofErr w:type="gram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орожной сети составляет 50,8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км. Из них только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улицы деревень Осипино и Пономарево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 всей своей протяженности имею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т асфальтовое покрытие.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Асфальтовое покрытие имеется на центральной улице села Согра. Деревня Кулебаново имеет дорожное покрытие из железобетонных плит. Часть улиц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 населенных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пункта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х: Марково, Сосновка, Сокерино, Подволочье, Конница, Бельково, Андрианово, Поспехово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имеют щебеночное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покрытие. В остальных населенных пунктах улицы имеют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грунтовое покрытие.</w:t>
      </w:r>
    </w:p>
    <w:p w:rsidR="007F5302" w:rsidRPr="00F374C2" w:rsidRDefault="00F95C03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В настоящее время идет строительство </w:t>
      </w:r>
      <w:r w:rsidR="0063481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дороги в асфальтовом исполнении по улице Мира в д. Латышово. Строительство должно быть завершено в 2016 году.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Транзит автомобильного транспорта осуществляется по автомобильной дороге </w:t>
      </w:r>
      <w:r w:rsidR="0063481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регионального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значения </w:t>
      </w:r>
      <w:proofErr w:type="spellStart"/>
      <w:r w:rsidR="00DE00B3" w:rsidRPr="00F374C2">
        <w:rPr>
          <w:rFonts w:ascii="Arial" w:hAnsi="Arial" w:cs="Arial"/>
          <w:bCs/>
          <w:color w:val="242424"/>
          <w:sz w:val="24"/>
          <w:szCs w:val="24"/>
          <w:lang w:val="ru-RU" w:eastAsia="ru-RU"/>
        </w:rPr>
        <w:t>Пыщуг-Павино-Вохма-Боговарово</w:t>
      </w:r>
      <w:proofErr w:type="spellEnd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. Возможность обходного транзитного движения отсутствует, поэто</w:t>
      </w:r>
      <w:r w:rsidR="00DE00B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му транспорт движется по дороге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внутри населенного пункта</w:t>
      </w:r>
      <w:r w:rsidR="00DE00B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село Согра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. 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 xml:space="preserve">Характеристика улично-дорожной сети </w:t>
      </w:r>
    </w:p>
    <w:p w:rsidR="007F5302" w:rsidRPr="00F374C2" w:rsidRDefault="002A545C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Бельковского</w:t>
      </w:r>
      <w:r w:rsidR="007F5302"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 xml:space="preserve"> сельского поселения.</w:t>
      </w:r>
    </w:p>
    <w:tbl>
      <w:tblPr>
        <w:tblStyle w:val="aa"/>
        <w:tblW w:w="0" w:type="auto"/>
        <w:tblLook w:val="04A0"/>
      </w:tblPr>
      <w:tblGrid>
        <w:gridCol w:w="665"/>
        <w:gridCol w:w="2348"/>
        <w:gridCol w:w="2212"/>
        <w:gridCol w:w="1771"/>
        <w:gridCol w:w="3141"/>
      </w:tblGrid>
      <w:tr w:rsidR="00AB720F" w:rsidRPr="00FD6ACD" w:rsidTr="00AB720F">
        <w:tc>
          <w:tcPr>
            <w:tcW w:w="0" w:type="auto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0" w:type="auto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Протяженность, м</w:t>
            </w:r>
          </w:p>
        </w:tc>
        <w:tc>
          <w:tcPr>
            <w:tcW w:w="0" w:type="auto"/>
            <w:hideMark/>
          </w:tcPr>
          <w:p w:rsidR="007F5302" w:rsidRPr="00F374C2" w:rsidRDefault="000B0F50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0" w:type="auto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>Объекты, которые на улице расположены</w:t>
            </w:r>
          </w:p>
        </w:tc>
      </w:tr>
      <w:tr w:rsidR="007F5302" w:rsidRPr="00F374C2" w:rsidTr="00AB720F">
        <w:tc>
          <w:tcPr>
            <w:tcW w:w="0" w:type="auto"/>
            <w:gridSpan w:val="5"/>
            <w:hideMark/>
          </w:tcPr>
          <w:p w:rsidR="007F5302" w:rsidRPr="00F374C2" w:rsidRDefault="000B0F50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Дер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. Латышово</w:t>
            </w:r>
          </w:p>
        </w:tc>
      </w:tr>
      <w:tr w:rsidR="00AB720F" w:rsidRPr="00F374C2" w:rsidTr="00AB720F"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0B0F50" w:rsidRPr="00F374C2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hideMark/>
          </w:tcPr>
          <w:p w:rsidR="007F5302" w:rsidRPr="00F374C2" w:rsidRDefault="000B0F50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7F5302" w:rsidRPr="00F374C2" w:rsidRDefault="000B0F50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- жилая застройка;</w:t>
            </w:r>
          </w:p>
        </w:tc>
      </w:tr>
      <w:tr w:rsidR="00AB720F" w:rsidRPr="00FD6ACD" w:rsidTr="00AB720F"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0B0F50" w:rsidRPr="00F374C2">
              <w:rPr>
                <w:rFonts w:ascii="Arial" w:hAnsi="Arial" w:cs="Arial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0" w:type="auto"/>
            <w:hideMark/>
          </w:tcPr>
          <w:p w:rsidR="007F5302" w:rsidRPr="00F374C2" w:rsidRDefault="000B0F50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7F5302" w:rsidRPr="00F374C2" w:rsidRDefault="000B0F50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фельдшерский</w:t>
            </w:r>
            <w:r w:rsidR="007F5302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пункт;</w:t>
            </w:r>
            <w:r w:rsidR="00AB720F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  <w:p w:rsidR="007F5302" w:rsidRPr="00F374C2" w:rsidRDefault="00AB720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производственные объекты;</w:t>
            </w:r>
            <w:bookmarkStart w:id="4" w:name="_GoBack"/>
            <w:bookmarkEnd w:id="4"/>
          </w:p>
        </w:tc>
      </w:tr>
      <w:tr w:rsidR="00AB720F" w:rsidRPr="00F374C2" w:rsidTr="00AB720F"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AB720F" w:rsidRPr="00F374C2">
              <w:rPr>
                <w:rFonts w:ascii="Arial" w:hAnsi="Arial" w:cs="Arial"/>
                <w:sz w:val="24"/>
                <w:szCs w:val="24"/>
                <w:lang w:eastAsia="ru-RU"/>
              </w:rPr>
              <w:t>Чичерина</w:t>
            </w:r>
          </w:p>
        </w:tc>
        <w:tc>
          <w:tcPr>
            <w:tcW w:w="0" w:type="auto"/>
            <w:hideMark/>
          </w:tcPr>
          <w:p w:rsidR="007F5302" w:rsidRPr="00F374C2" w:rsidRDefault="00AB720F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7F5302" w:rsidRPr="00F374C2" w:rsidRDefault="00AB720F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грунтовая 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- жилая застройка;</w:t>
            </w:r>
          </w:p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AB720F"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магазин</w:t>
            </w:r>
          </w:p>
        </w:tc>
      </w:tr>
      <w:tr w:rsidR="00AB720F" w:rsidRPr="00F374C2" w:rsidTr="00AB720F"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AB720F"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0" w:type="auto"/>
            <w:hideMark/>
          </w:tcPr>
          <w:p w:rsidR="007F5302" w:rsidRPr="00F374C2" w:rsidRDefault="00AB720F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застройка.</w:t>
            </w:r>
          </w:p>
        </w:tc>
      </w:tr>
      <w:tr w:rsidR="006E7C1D" w:rsidRPr="00F374C2" w:rsidTr="00AE1446">
        <w:tc>
          <w:tcPr>
            <w:tcW w:w="0" w:type="auto"/>
            <w:gridSpan w:val="5"/>
            <w:hideMark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Село Троица</w:t>
            </w:r>
          </w:p>
        </w:tc>
      </w:tr>
      <w:tr w:rsidR="00AB720F" w:rsidRPr="00F374C2" w:rsidTr="00AB720F">
        <w:tc>
          <w:tcPr>
            <w:tcW w:w="0" w:type="auto"/>
            <w:hideMark/>
          </w:tcPr>
          <w:p w:rsidR="007F5302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F5302" w:rsidRPr="00F374C2" w:rsidRDefault="007F5302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6E7C1D" w:rsidRPr="00F374C2">
              <w:rPr>
                <w:rFonts w:ascii="Arial" w:hAnsi="Arial" w:cs="Arial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0" w:type="auto"/>
            <w:hideMark/>
          </w:tcPr>
          <w:p w:rsidR="007F5302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7F5302" w:rsidRPr="00F374C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7F5302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hideMark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школа и библиотека;</w:t>
            </w:r>
          </w:p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магазин</w:t>
            </w:r>
            <w:proofErr w:type="spellEnd"/>
          </w:p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- почта</w:t>
            </w:r>
          </w:p>
        </w:tc>
      </w:tr>
      <w:tr w:rsidR="00AB720F" w:rsidRPr="00F374C2" w:rsidTr="00AB720F">
        <w:tc>
          <w:tcPr>
            <w:tcW w:w="0" w:type="auto"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0" w:type="auto"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AB720F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- жилая застройка</w:t>
            </w:r>
          </w:p>
        </w:tc>
      </w:tr>
      <w:tr w:rsidR="006E7C1D" w:rsidRPr="00F374C2" w:rsidTr="00AE1446">
        <w:tc>
          <w:tcPr>
            <w:tcW w:w="0" w:type="auto"/>
            <w:gridSpan w:val="5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Поспехово</w:t>
            </w:r>
          </w:p>
        </w:tc>
      </w:tr>
      <w:tr w:rsidR="006E7C1D" w:rsidRPr="00F374C2" w:rsidTr="00AB720F"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ул. Центральная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щебеночная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застройка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;</w:t>
            </w:r>
          </w:p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магазин;</w:t>
            </w:r>
          </w:p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-клуб;</w:t>
            </w:r>
          </w:p>
        </w:tc>
      </w:tr>
      <w:tr w:rsidR="006E7C1D" w:rsidRPr="00F374C2" w:rsidTr="00AB720F"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Молодежная</w:t>
            </w:r>
            <w:proofErr w:type="spellEnd"/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застройка</w:t>
            </w:r>
            <w:proofErr w:type="spellEnd"/>
          </w:p>
        </w:tc>
      </w:tr>
      <w:tr w:rsidR="006E7C1D" w:rsidRPr="00F374C2" w:rsidTr="00AB720F"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ул. Школьная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застройка</w:t>
            </w:r>
            <w:proofErr w:type="spellEnd"/>
            <w:r w:rsidR="00AE1446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;</w:t>
            </w:r>
          </w:p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фельдшерский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пункт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6E7C1D" w:rsidRPr="00F374C2" w:rsidTr="00AB720F"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</w:tcPr>
          <w:p w:rsidR="006E7C1D" w:rsidRPr="00F374C2" w:rsidRDefault="006E7C1D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ул. Зеленая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6E7C1D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застройка</w:t>
            </w:r>
            <w:proofErr w:type="spellEnd"/>
          </w:p>
        </w:tc>
      </w:tr>
      <w:tr w:rsidR="00FE1625" w:rsidRPr="00F374C2" w:rsidTr="00AE1446">
        <w:tc>
          <w:tcPr>
            <w:tcW w:w="0" w:type="auto"/>
            <w:gridSpan w:val="5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Населенные пункты без улиц</w:t>
            </w:r>
          </w:p>
        </w:tc>
      </w:tr>
      <w:tr w:rsidR="00FE1625" w:rsidRPr="00F374C2" w:rsidTr="00AB720F">
        <w:tc>
          <w:tcPr>
            <w:tcW w:w="0" w:type="auto"/>
          </w:tcPr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Бельково</w:t>
            </w: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500</w:t>
            </w:r>
          </w:p>
          <w:p w:rsidR="00AE1446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</w:tcPr>
          <w:p w:rsidR="00AE1446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</w:t>
            </w:r>
            <w:r w:rsidR="00AE1446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ебеночная,</w:t>
            </w:r>
          </w:p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жилая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застройка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;</w:t>
            </w:r>
          </w:p>
          <w:p w:rsidR="00AE1446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производственные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объекты</w:t>
            </w:r>
            <w:proofErr w:type="spellEnd"/>
          </w:p>
        </w:tc>
      </w:tr>
      <w:tr w:rsidR="00FE1625" w:rsidRPr="00F374C2" w:rsidTr="00AB720F">
        <w:tc>
          <w:tcPr>
            <w:tcW w:w="0" w:type="auto"/>
          </w:tcPr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Осипино</w:t>
            </w: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0" w:type="auto"/>
          </w:tcPr>
          <w:p w:rsidR="00FE1625" w:rsidRPr="00F374C2" w:rsidRDefault="00AE1446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асфальтовое</w:t>
            </w:r>
            <w:proofErr w:type="spellEnd"/>
          </w:p>
        </w:tc>
        <w:tc>
          <w:tcPr>
            <w:tcW w:w="0" w:type="auto"/>
          </w:tcPr>
          <w:p w:rsidR="00AE1446" w:rsidRPr="00F374C2" w:rsidRDefault="00AE1446" w:rsidP="00AE1446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AE1446" w:rsidRPr="00F374C2" w:rsidRDefault="00AE1446" w:rsidP="00AE1446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AE1446" w:rsidRPr="00F374C2" w:rsidRDefault="00AE1446" w:rsidP="00AE1446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школа и библиотека;</w:t>
            </w:r>
          </w:p>
          <w:p w:rsidR="00AE1446" w:rsidRPr="00F374C2" w:rsidRDefault="00AE1446" w:rsidP="00AE1446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дет</w:t>
            </w: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с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ад;</w:t>
            </w:r>
          </w:p>
          <w:p w:rsidR="00FE1625" w:rsidRPr="00F374C2" w:rsidRDefault="00AE1446" w:rsidP="00AE1446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магазин</w:t>
            </w:r>
            <w:proofErr w:type="spellEnd"/>
          </w:p>
        </w:tc>
      </w:tr>
      <w:tr w:rsidR="00FE1625" w:rsidRPr="00FD6ACD" w:rsidTr="00AB720F">
        <w:tc>
          <w:tcPr>
            <w:tcW w:w="0" w:type="auto"/>
          </w:tcPr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E1625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Марково</w:t>
            </w:r>
          </w:p>
        </w:tc>
        <w:tc>
          <w:tcPr>
            <w:tcW w:w="0" w:type="auto"/>
          </w:tcPr>
          <w:p w:rsidR="00FE1625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0" w:type="auto"/>
          </w:tcPr>
          <w:p w:rsidR="00E9421F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</w:t>
            </w:r>
            <w:r w:rsidR="00E9421F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ебеночная,</w:t>
            </w:r>
          </w:p>
          <w:p w:rsidR="00FE1625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клуб и библиотека;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дет</w:t>
            </w: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с</w:t>
            </w:r>
            <w:proofErr w:type="gram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ад;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магазин;</w:t>
            </w:r>
          </w:p>
          <w:p w:rsidR="00FE1625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производственные объекты</w:t>
            </w:r>
          </w:p>
        </w:tc>
      </w:tr>
      <w:tr w:rsidR="00FE1625" w:rsidRPr="00F374C2" w:rsidTr="00AB720F">
        <w:tc>
          <w:tcPr>
            <w:tcW w:w="0" w:type="auto"/>
          </w:tcPr>
          <w:p w:rsidR="00FE1625" w:rsidRPr="00F374C2" w:rsidRDefault="00FE1625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E1625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Конница</w:t>
            </w:r>
          </w:p>
        </w:tc>
        <w:tc>
          <w:tcPr>
            <w:tcW w:w="0" w:type="auto"/>
          </w:tcPr>
          <w:p w:rsidR="00FE1625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0" w:type="auto"/>
          </w:tcPr>
          <w:p w:rsidR="00E9421F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</w:t>
            </w:r>
            <w:r w:rsidR="00E9421F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ебеночная,</w:t>
            </w:r>
          </w:p>
          <w:p w:rsidR="00FE1625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почта;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магазин;</w:t>
            </w:r>
          </w:p>
          <w:p w:rsidR="00FE1625" w:rsidRPr="00F374C2" w:rsidRDefault="00FE1625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E9421F" w:rsidRPr="00F374C2" w:rsidTr="00AB720F"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Андрианово</w:t>
            </w: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0" w:type="auto"/>
          </w:tcPr>
          <w:p w:rsidR="00E9421F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</w:t>
            </w:r>
            <w:r w:rsidR="00E9421F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ебеночная,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клуб и библиотека;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магазин;</w:t>
            </w:r>
          </w:p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- производственные объекты</w:t>
            </w:r>
          </w:p>
        </w:tc>
      </w:tr>
      <w:tr w:rsidR="00E9421F" w:rsidRPr="00F374C2" w:rsidTr="00AB720F"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Пономарево</w:t>
            </w: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асфальтов</w:t>
            </w:r>
            <w:r w:rsidR="00DD3328"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ое</w:t>
            </w:r>
            <w:proofErr w:type="spellEnd"/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</w:t>
            </w:r>
          </w:p>
        </w:tc>
      </w:tr>
      <w:tr w:rsidR="00E9421F" w:rsidRPr="00F374C2" w:rsidTr="00AB720F"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Кулебаново</w:t>
            </w:r>
          </w:p>
        </w:tc>
        <w:tc>
          <w:tcPr>
            <w:tcW w:w="0" w:type="auto"/>
          </w:tcPr>
          <w:p w:rsidR="00E9421F" w:rsidRPr="00F374C2" w:rsidRDefault="00E9421F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а/б плиты</w:t>
            </w:r>
          </w:p>
        </w:tc>
        <w:tc>
          <w:tcPr>
            <w:tcW w:w="0" w:type="auto"/>
          </w:tcPr>
          <w:p w:rsidR="00E9421F" w:rsidRPr="00F374C2" w:rsidRDefault="00E9421F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</w:t>
            </w:r>
          </w:p>
        </w:tc>
      </w:tr>
      <w:tr w:rsidR="00DD3328" w:rsidRPr="00F374C2" w:rsidTr="00AB720F"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Подволочье</w:t>
            </w: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0" w:type="auto"/>
          </w:tcPr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щебеночная</w:t>
            </w:r>
          </w:p>
        </w:tc>
        <w:tc>
          <w:tcPr>
            <w:tcW w:w="0" w:type="auto"/>
          </w:tcPr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производственные объекты</w:t>
            </w:r>
          </w:p>
        </w:tc>
      </w:tr>
      <w:tr w:rsidR="00DD3328" w:rsidRPr="00F374C2" w:rsidTr="00AB720F"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Дер. Большая Мокруша</w:t>
            </w: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0" w:type="auto"/>
          </w:tcPr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производственные объекты</w:t>
            </w:r>
          </w:p>
        </w:tc>
      </w:tr>
      <w:tr w:rsidR="00DD3328" w:rsidRPr="00F374C2" w:rsidTr="00AB720F"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Село Согра</w:t>
            </w:r>
          </w:p>
        </w:tc>
        <w:tc>
          <w:tcPr>
            <w:tcW w:w="0" w:type="auto"/>
          </w:tcPr>
          <w:p w:rsidR="00DD3328" w:rsidRPr="00F374C2" w:rsidRDefault="00DD3328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1760</w:t>
            </w:r>
          </w:p>
        </w:tc>
        <w:tc>
          <w:tcPr>
            <w:tcW w:w="0" w:type="auto"/>
          </w:tcPr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а</w:t>
            </w:r>
            <w:proofErr w:type="spellStart"/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сфальтов</w:t>
            </w: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ое</w:t>
            </w:r>
            <w:proofErr w:type="spellEnd"/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,</w:t>
            </w:r>
          </w:p>
          <w:p w:rsidR="00DD3328" w:rsidRPr="00F374C2" w:rsidRDefault="00DD3328" w:rsidP="00E9421F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застройка;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- фельдшерский пункт; 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клуб и библиотека;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почта;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магазин;</w:t>
            </w:r>
          </w:p>
          <w:p w:rsidR="00DD3328" w:rsidRPr="00F374C2" w:rsidRDefault="00DD3328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производственные объекты</w:t>
            </w:r>
          </w:p>
        </w:tc>
      </w:tr>
      <w:tr w:rsidR="00242F2B" w:rsidRPr="00F374C2" w:rsidTr="00AB720F">
        <w:tc>
          <w:tcPr>
            <w:tcW w:w="0" w:type="auto"/>
          </w:tcPr>
          <w:p w:rsidR="00242F2B" w:rsidRPr="00F374C2" w:rsidRDefault="00242F2B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242F2B" w:rsidRPr="00F374C2" w:rsidRDefault="00242F2B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Прочие населенные пункты</w:t>
            </w:r>
          </w:p>
        </w:tc>
        <w:tc>
          <w:tcPr>
            <w:tcW w:w="0" w:type="auto"/>
          </w:tcPr>
          <w:p w:rsidR="00242F2B" w:rsidRPr="00F374C2" w:rsidRDefault="00242F2B" w:rsidP="006E7C1D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от 200 до 900</w:t>
            </w:r>
          </w:p>
        </w:tc>
        <w:tc>
          <w:tcPr>
            <w:tcW w:w="0" w:type="auto"/>
          </w:tcPr>
          <w:p w:rsidR="00242F2B" w:rsidRPr="00F374C2" w:rsidRDefault="00242F2B" w:rsidP="00E9421F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</w:tcPr>
          <w:p w:rsidR="00242F2B" w:rsidRPr="00F374C2" w:rsidRDefault="00242F2B" w:rsidP="00DD3328">
            <w:pPr>
              <w:pStyle w:val="a4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sz w:val="24"/>
                <w:szCs w:val="24"/>
                <w:lang w:val="ru-RU" w:eastAsia="ru-RU"/>
              </w:rPr>
              <w:t>- жилая застройка</w:t>
            </w:r>
          </w:p>
        </w:tc>
      </w:tr>
    </w:tbl>
    <w:p w:rsidR="007F5302" w:rsidRPr="00F374C2" w:rsidRDefault="007F5302" w:rsidP="00747D16">
      <w:pPr>
        <w:spacing w:after="225"/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5" w:name="_Toc266118197"/>
      <w:bookmarkEnd w:id="5"/>
      <w:r w:rsidRPr="00F374C2">
        <w:rPr>
          <w:rFonts w:ascii="Arial" w:hAnsi="Arial" w:cs="Arial"/>
          <w:color w:val="333333"/>
          <w:sz w:val="24"/>
          <w:szCs w:val="24"/>
          <w:lang w:val="ru-RU" w:eastAsia="ru-RU"/>
        </w:rPr>
        <w:t>Приоритеты развития транспортного комплекса.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Основными приоритетами развития транспортного комплекса муниципального образования должны стать: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на первую очередь (</w:t>
      </w:r>
      <w:r w:rsidR="00F374C2">
        <w:rPr>
          <w:rFonts w:ascii="Arial" w:hAnsi="Arial" w:cs="Arial"/>
          <w:color w:val="242424"/>
          <w:sz w:val="24"/>
          <w:szCs w:val="24"/>
          <w:lang w:val="ru-RU" w:eastAsia="ru-RU"/>
        </w:rPr>
        <w:t>2025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г.):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расширение основных существующих главных и основных улиц с целью доведения их до проектных поперечных профилей;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ремонт и реконструкция дорожного покрытия существующей улично-дорожной сети;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резервирование земельных участков для новых автодорог и транспортных развязок;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строительство улично-дорожной сети на территории районов нового жилищного строительства;</w:t>
      </w:r>
    </w:p>
    <w:p w:rsidR="007F5302" w:rsidRPr="00F374C2" w:rsidRDefault="00F374C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>
        <w:rPr>
          <w:rFonts w:ascii="Arial" w:hAnsi="Arial" w:cs="Arial"/>
          <w:color w:val="242424"/>
          <w:sz w:val="24"/>
          <w:szCs w:val="24"/>
          <w:lang w:val="ru-RU" w:eastAsia="ru-RU"/>
        </w:rPr>
        <w:t>на расчётный срок (2031</w:t>
      </w:r>
      <w:r w:rsidR="007F5302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г.):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· дальнейшая интеграция в транспортный комплекс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района и </w:t>
      </w:r>
      <w:r w:rsidR="00D67ED4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Костромскую область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проектирование и строительство транспортных развязок в 1 уровне;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строительство новых главных и основных автодорог;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строительство тротуаров и для организации системы пешеходного движения в поселении;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на от</w:t>
      </w:r>
      <w:r w:rsidR="00D67ED4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далённую перспективу (после 2031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г.):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разработка комплексной транспортной схемы муниципального образования.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lastRenderedPageBreak/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</w:t>
      </w:r>
      <w:r w:rsidR="00D67ED4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ципального образования. Данные 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2A545C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Вохомского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района и органов государственной власти </w:t>
      </w:r>
      <w:r w:rsidR="00D67ED4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Костромской области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по развитию транспортной инфраструктуры.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</w:t>
      </w:r>
      <w:r w:rsidRPr="00F374C2">
        <w:rPr>
          <w:rFonts w:ascii="Arial" w:hAnsi="Arial" w:cs="Arial"/>
          <w:color w:val="242424"/>
          <w:sz w:val="24"/>
          <w:szCs w:val="24"/>
          <w:lang w:eastAsia="ru-RU"/>
        </w:rPr>
        <w:t>N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1734-р.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конкурентоспособные высококачественные транспортные услуги;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Недостаточное развитие связующих звеньев между федеральными маршрутами обусловило необходимость модернизации и реконструкции автомобильной дороги </w:t>
      </w:r>
      <w:r w:rsidR="00D67ED4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Пыщуг- Боговарово</w:t>
      </w:r>
      <w:proofErr w:type="gramStart"/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.</w:t>
      </w:r>
      <w:proofErr w:type="gramEnd"/>
    </w:p>
    <w:p w:rsidR="007F5302" w:rsidRPr="00F374C2" w:rsidRDefault="007F5302" w:rsidP="00747D16">
      <w:pPr>
        <w:spacing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bookmarkStart w:id="6" w:name="_Toc280554423"/>
      <w:r w:rsidRPr="00F374C2">
        <w:rPr>
          <w:rFonts w:ascii="Arial" w:hAnsi="Arial" w:cs="Arial"/>
          <w:b/>
          <w:bCs/>
          <w:color w:val="1D85B3"/>
          <w:sz w:val="24"/>
          <w:szCs w:val="24"/>
          <w:u w:val="single"/>
          <w:lang w:val="ru-RU" w:eastAsia="ru-RU"/>
        </w:rPr>
        <w:t>Мероприятиями в части развития транспортного комплекса муниципального образования должны стать:</w:t>
      </w:r>
      <w:bookmarkEnd w:id="6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6"/>
        <w:gridCol w:w="2324"/>
        <w:gridCol w:w="1528"/>
        <w:gridCol w:w="1933"/>
      </w:tblGrid>
      <w:tr w:rsidR="007F5302" w:rsidRPr="00FD6ACD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Затраты на строительство </w:t>
            </w:r>
            <w:proofErr w:type="gram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м</w:t>
            </w:r>
            <w:proofErr w:type="gramEnd"/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руб</w:t>
            </w:r>
            <w:proofErr w:type="spellEnd"/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Проведение паспортизации и </w:t>
            </w:r>
            <w:proofErr w:type="gram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инвентаризации</w:t>
            </w:r>
            <w:proofErr w:type="gramEnd"/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 автомобильных дорог местного значения, определение полос отвода, регистрация земельных участков, 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lastRenderedPageBreak/>
              <w:t>занятых автодорогами местного значения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lastRenderedPageBreak/>
              <w:t>Бельковское сельское поселение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4,0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lastRenderedPageBreak/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Бельковское сельское поселение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="003F0A5B"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</w:t>
            </w:r>
            <w:r w:rsidR="0055248E"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1"/>
        <w:gridCol w:w="1991"/>
        <w:gridCol w:w="1541"/>
        <w:gridCol w:w="618"/>
      </w:tblGrid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Разработка и принятие муниципальной целевой программы поэтапного строительства и реконструкции улиц в населённых пунктах муниципального образования на основе решений настоящего Программы.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248E" w:rsidRPr="00F374C2" w:rsidRDefault="0055248E" w:rsidP="0055248E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55248E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0,2</w:t>
            </w:r>
            <w:r w:rsidR="003F0A5B"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248E" w:rsidRPr="00F374C2" w:rsidRDefault="0055248E" w:rsidP="0055248E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0A5B" w:rsidRPr="00F374C2" w:rsidRDefault="003F0A5B" w:rsidP="003F0A5B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5</w:t>
            </w:r>
            <w:proofErr w:type="spellStart"/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5</w:t>
            </w:r>
            <w:proofErr w:type="spellEnd"/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10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,5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Комплексное строительство дорог и тротуаров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перспектива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4,0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lastRenderedPageBreak/>
              <w:t>Организация поперечных профилей всех улиц населённых пунктов с водоотводом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8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4,2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8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-20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="003F0A5B"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5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Создание инфраструктуры автосервиса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 xml:space="preserve">Бельковское сельское поселение  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201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7</w:t>
            </w:r>
            <w:r w:rsidR="007F5302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</w:t>
            </w:r>
            <w:r w:rsidR="00314AF0"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</w:tbl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156"/>
        <w:gridCol w:w="156"/>
        <w:gridCol w:w="751"/>
      </w:tblGrid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3F0A5B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24,35</w:t>
            </w:r>
          </w:p>
        </w:tc>
      </w:tr>
    </w:tbl>
    <w:p w:rsidR="007F5302" w:rsidRPr="00F374C2" w:rsidRDefault="007F5302" w:rsidP="00747D16">
      <w:pPr>
        <w:spacing w:after="225"/>
        <w:jc w:val="both"/>
        <w:outlineLvl w:val="2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F374C2">
        <w:rPr>
          <w:rFonts w:ascii="Arial" w:hAnsi="Arial" w:cs="Arial"/>
          <w:color w:val="333333"/>
          <w:sz w:val="24"/>
          <w:szCs w:val="24"/>
          <w:lang w:eastAsia="ru-RU"/>
        </w:rPr>
        <w:t>Оптимизация улично-дорожной сети.</w:t>
      </w:r>
      <w:proofErr w:type="gramEnd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 соответствии с определёнными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Параметры уличной сети в пределах сельского поселения.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5"/>
        <w:gridCol w:w="2212"/>
        <w:gridCol w:w="1404"/>
        <w:gridCol w:w="1397"/>
        <w:gridCol w:w="1309"/>
        <w:gridCol w:w="1659"/>
      </w:tblGrid>
      <w:tr w:rsidR="007F5302" w:rsidRPr="00FD6ACD" w:rsidTr="007F5302">
        <w:trPr>
          <w:tblHeader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>Категория сельских улиц и дорог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Основное</w:t>
            </w:r>
            <w:proofErr w:type="spellEnd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 xml:space="preserve">Расчётная скорость движения </w:t>
            </w:r>
            <w:proofErr w:type="gram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>км</w:t>
            </w:r>
            <w:proofErr w:type="gramEnd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Ширина</w:t>
            </w:r>
            <w:proofErr w:type="spellEnd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полосы</w:t>
            </w:r>
            <w:proofErr w:type="spellEnd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движения</w:t>
            </w:r>
            <w:proofErr w:type="spellEnd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 xml:space="preserve">Ширина пешеходной части тротуара, </w:t>
            </w:r>
            <w:proofErr w:type="gramStart"/>
            <w:r w:rsidRPr="00F374C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Поселковая</w:t>
            </w:r>
            <w:proofErr w:type="spellEnd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дорога</w:t>
            </w:r>
            <w:proofErr w:type="spellEnd"/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Связь жилых территорий с общественным центром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1,5 – 2,25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 xml:space="preserve">Улица в жилой </w:t>
            </w: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lastRenderedPageBreak/>
              <w:t>застройке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jc w:val="both"/>
              <w:rPr>
                <w:rFonts w:ascii="Arial" w:hAnsi="Arial" w:cs="Arial"/>
                <w:color w:val="151515"/>
                <w:sz w:val="24"/>
                <w:szCs w:val="24"/>
                <w:lang w:eastAsia="ru-RU"/>
              </w:rPr>
            </w:pP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1,0 – 1,5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второстепенная</w:t>
            </w:r>
          </w:p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(переулок)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Связь между основными жилыми улицами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1,0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Связь жилых жомов, расположенных в глубине квартала, с улицей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2,75 – 3,0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0 – 1,0</w:t>
            </w:r>
          </w:p>
        </w:tc>
      </w:tr>
      <w:tr w:rsidR="007F5302" w:rsidRPr="00F374C2" w:rsidTr="007F5302"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val="ru-RU"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5302" w:rsidRPr="00F374C2" w:rsidRDefault="007F5302" w:rsidP="00747D16">
            <w:pPr>
              <w:spacing w:after="150" w:line="238" w:lineRule="atLeast"/>
              <w:jc w:val="both"/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</w:pPr>
            <w:r w:rsidRPr="00F374C2">
              <w:rPr>
                <w:rFonts w:ascii="Arial" w:hAnsi="Arial" w:cs="Arial"/>
                <w:color w:val="242424"/>
                <w:sz w:val="24"/>
                <w:szCs w:val="24"/>
                <w:lang w:eastAsia="ru-RU"/>
              </w:rPr>
              <w:t>-</w:t>
            </w:r>
          </w:p>
        </w:tc>
      </w:tr>
    </w:tbl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В основу построения улично-дорожной сети положена идея увеличения числа связей между существующими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населенными пунктами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и включение улично-дорожной сети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поселения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 автодорожную систему региона.</w:t>
      </w:r>
    </w:p>
    <w:p w:rsidR="007F5302" w:rsidRPr="00F374C2" w:rsidRDefault="007F5302" w:rsidP="00747D16">
      <w:pPr>
        <w:jc w:val="both"/>
        <w:outlineLvl w:val="3"/>
        <w:rPr>
          <w:rFonts w:ascii="Arial" w:hAnsi="Arial" w:cs="Arial"/>
          <w:b/>
          <w:bCs/>
          <w:color w:val="333333"/>
          <w:sz w:val="24"/>
          <w:szCs w:val="24"/>
          <w:lang w:val="ru-RU" w:eastAsia="ru-RU"/>
        </w:rPr>
      </w:pPr>
      <w:bookmarkStart w:id="7" w:name="_Toc337027567"/>
      <w:r w:rsidRPr="00F374C2">
        <w:rPr>
          <w:rFonts w:ascii="Arial" w:hAnsi="Arial" w:cs="Arial"/>
          <w:b/>
          <w:bCs/>
          <w:color w:val="1D85B3"/>
          <w:sz w:val="24"/>
          <w:szCs w:val="24"/>
          <w:u w:val="single"/>
          <w:lang w:val="ru-RU" w:eastAsia="ru-RU"/>
        </w:rPr>
        <w:t xml:space="preserve">Оптимизация улично-дорожной сети </w:t>
      </w:r>
      <w:r w:rsidR="004D2B73" w:rsidRPr="00F374C2">
        <w:rPr>
          <w:rFonts w:ascii="Arial" w:hAnsi="Arial" w:cs="Arial"/>
          <w:b/>
          <w:bCs/>
          <w:color w:val="1D85B3"/>
          <w:sz w:val="24"/>
          <w:szCs w:val="24"/>
          <w:u w:val="single"/>
          <w:lang w:val="ru-RU" w:eastAsia="ru-RU"/>
        </w:rPr>
        <w:t>Бельковского сельского поселения</w:t>
      </w:r>
      <w:r w:rsidRPr="00F374C2">
        <w:rPr>
          <w:rFonts w:ascii="Arial" w:hAnsi="Arial" w:cs="Arial"/>
          <w:b/>
          <w:bCs/>
          <w:color w:val="1D85B3"/>
          <w:sz w:val="24"/>
          <w:szCs w:val="24"/>
          <w:u w:val="single"/>
          <w:lang w:val="ru-RU" w:eastAsia="ru-RU"/>
        </w:rPr>
        <w:t>.</w:t>
      </w:r>
      <w:bookmarkEnd w:id="7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Программой предлагается формирование на территории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поселения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системы основных улиц.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Основные улицы формируют планировочный каркас населё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нных пунктов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, по ним осуществляются основные связи между различными частями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поселения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, движение общественного транспорта.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Основными улицами в жилой застройке</w:t>
      </w:r>
      <w:r w:rsidRPr="00F374C2">
        <w:rPr>
          <w:rFonts w:ascii="Arial" w:hAnsi="Arial" w:cs="Arial"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на расчетный срок станут:</w:t>
      </w:r>
    </w:p>
    <w:p w:rsidR="004D2B73" w:rsidRPr="00F374C2" w:rsidRDefault="007F5302" w:rsidP="004D2B73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·</w:t>
      </w:r>
      <w:r w:rsidRPr="00F374C2">
        <w:rPr>
          <w:rFonts w:ascii="Arial" w:hAnsi="Arial" w:cs="Arial"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 xml:space="preserve">улица </w:t>
      </w:r>
      <w:r w:rsidR="004D2B73"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Мира и улица Чичерина деревни Латышово</w:t>
      </w:r>
    </w:p>
    <w:p w:rsidR="007F5302" w:rsidRPr="00F374C2" w:rsidRDefault="004D2B73" w:rsidP="00747D16">
      <w:pPr>
        <w:spacing w:after="150" w:line="238" w:lineRule="atLeast"/>
        <w:jc w:val="both"/>
        <w:rPr>
          <w:rFonts w:ascii="Arial" w:hAnsi="Arial" w:cs="Arial"/>
          <w:b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color w:val="242424"/>
          <w:sz w:val="24"/>
          <w:szCs w:val="24"/>
          <w:lang w:val="ru-RU" w:eastAsia="ru-RU"/>
        </w:rPr>
        <w:t>- деревни Осипино, Согра, Марково и Бельково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lastRenderedPageBreak/>
        <w:t>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Для основных улиц </w:t>
      </w:r>
      <w:r w:rsidR="004D2B73"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поселения</w:t>
      </w: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 xml:space="preserve"> в первоочередном порядке выполняются мероприятия по реконструкции, благоустройству, расширению и т.д.</w:t>
      </w:r>
    </w:p>
    <w:p w:rsidR="007F5302" w:rsidRPr="00F374C2" w:rsidRDefault="007F5302" w:rsidP="00747D16">
      <w:pPr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8" w:name="_Toc280554426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Организация мест стоянки и долговременного хранения транспорта.</w:t>
      </w:r>
      <w:bookmarkEnd w:id="8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Гаражно-строительных кооперативов в поселении нет.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Мероприятия, выполнение которых необходимо по данному разделу: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1.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2.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Строительство автостоянок около объектов обслуживания (весь период);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3.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Организация общественных стоянок в местах наибольшего притяжения (первая очередь – расчётный срок).</w:t>
      </w:r>
    </w:p>
    <w:p w:rsidR="007F5302" w:rsidRPr="00F374C2" w:rsidRDefault="007F5302" w:rsidP="00747D16">
      <w:pPr>
        <w:jc w:val="both"/>
        <w:outlineLvl w:val="2"/>
        <w:rPr>
          <w:rFonts w:ascii="Arial" w:hAnsi="Arial" w:cs="Arial"/>
          <w:color w:val="333333"/>
          <w:sz w:val="24"/>
          <w:szCs w:val="24"/>
          <w:lang w:val="ru-RU" w:eastAsia="ru-RU"/>
        </w:rPr>
      </w:pPr>
      <w:bookmarkStart w:id="9" w:name="_Toc280554427"/>
      <w:r w:rsidRPr="00F374C2">
        <w:rPr>
          <w:rFonts w:ascii="Arial" w:hAnsi="Arial" w:cs="Arial"/>
          <w:color w:val="1D85B3"/>
          <w:sz w:val="24"/>
          <w:szCs w:val="24"/>
          <w:u w:val="single"/>
          <w:lang w:val="ru-RU" w:eastAsia="ru-RU"/>
        </w:rPr>
        <w:t>Создание системы пешеходных улиц: Обеспечение без барьерной среды для лиц с ограниченными возможностями.</w:t>
      </w:r>
      <w:bookmarkEnd w:id="9"/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color w:val="242424"/>
          <w:sz w:val="24"/>
          <w:szCs w:val="24"/>
          <w:lang w:val="ru-RU" w:eastAsia="ru-RU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color w:val="242424"/>
          <w:sz w:val="24"/>
          <w:szCs w:val="24"/>
          <w:lang w:val="ru-RU" w:eastAsia="ru-RU"/>
        </w:rPr>
        <w:t>Мероприятия по данному разделу:</w:t>
      </w:r>
    </w:p>
    <w:p w:rsidR="007F5302" w:rsidRPr="00F374C2" w:rsidRDefault="007F5302" w:rsidP="00747D16">
      <w:pPr>
        <w:spacing w:after="150" w:line="238" w:lineRule="atLeast"/>
        <w:jc w:val="both"/>
        <w:rPr>
          <w:rFonts w:ascii="Arial" w:hAnsi="Arial" w:cs="Arial"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1.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eastAsia="ru-RU"/>
        </w:rPr>
        <w:t> 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Формирование системы улиц с преимущественно пешеходным движением (расчётный срок - перспектива);</w:t>
      </w:r>
    </w:p>
    <w:p w:rsidR="00AA7B27" w:rsidRPr="00F374C2" w:rsidRDefault="007F5302" w:rsidP="00F374C2">
      <w:pPr>
        <w:spacing w:after="150" w:line="238" w:lineRule="atLeast"/>
        <w:jc w:val="both"/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</w:pP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2</w:t>
      </w:r>
      <w:r w:rsidR="004D2B73"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 xml:space="preserve">. </w:t>
      </w:r>
      <w:r w:rsidRPr="00F374C2">
        <w:rPr>
          <w:rFonts w:ascii="Arial" w:hAnsi="Arial" w:cs="Arial"/>
          <w:b/>
          <w:bCs/>
          <w:i/>
          <w:iCs/>
          <w:color w:val="242424"/>
          <w:sz w:val="24"/>
          <w:szCs w:val="24"/>
          <w:lang w:val="ru-RU" w:eastAsia="ru-RU"/>
        </w:rPr>
        <w:t>Обеспечение административными мерами выполнения застройщиками требований по созданию без барьерной среды (весь период).</w:t>
      </w:r>
    </w:p>
    <w:sectPr w:rsidR="00AA7B27" w:rsidRPr="00F374C2" w:rsidSect="002A545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A81793"/>
    <w:rsid w:val="000011CB"/>
    <w:rsid w:val="000062C0"/>
    <w:rsid w:val="000B0F50"/>
    <w:rsid w:val="000B6FFF"/>
    <w:rsid w:val="000E23E1"/>
    <w:rsid w:val="00197910"/>
    <w:rsid w:val="001E2A5C"/>
    <w:rsid w:val="002221AD"/>
    <w:rsid w:val="00242F2B"/>
    <w:rsid w:val="002A545C"/>
    <w:rsid w:val="00302066"/>
    <w:rsid w:val="00314AF0"/>
    <w:rsid w:val="00315324"/>
    <w:rsid w:val="00377C57"/>
    <w:rsid w:val="003F0A5B"/>
    <w:rsid w:val="004A1559"/>
    <w:rsid w:val="004D2012"/>
    <w:rsid w:val="004D2B73"/>
    <w:rsid w:val="0055248E"/>
    <w:rsid w:val="005A019F"/>
    <w:rsid w:val="005C6001"/>
    <w:rsid w:val="005D3D1C"/>
    <w:rsid w:val="005F2655"/>
    <w:rsid w:val="00634813"/>
    <w:rsid w:val="006637E9"/>
    <w:rsid w:val="00687055"/>
    <w:rsid w:val="006E7C1D"/>
    <w:rsid w:val="00747D16"/>
    <w:rsid w:val="007E6755"/>
    <w:rsid w:val="007F5302"/>
    <w:rsid w:val="00915240"/>
    <w:rsid w:val="009A504B"/>
    <w:rsid w:val="009B2855"/>
    <w:rsid w:val="00A50D98"/>
    <w:rsid w:val="00A81793"/>
    <w:rsid w:val="00AA7B27"/>
    <w:rsid w:val="00AB720F"/>
    <w:rsid w:val="00AE1446"/>
    <w:rsid w:val="00AE19BE"/>
    <w:rsid w:val="00B13FBD"/>
    <w:rsid w:val="00B67C53"/>
    <w:rsid w:val="00BE134B"/>
    <w:rsid w:val="00C133BA"/>
    <w:rsid w:val="00C5446B"/>
    <w:rsid w:val="00C72511"/>
    <w:rsid w:val="00C91F54"/>
    <w:rsid w:val="00CF2D71"/>
    <w:rsid w:val="00D6425C"/>
    <w:rsid w:val="00D67ED4"/>
    <w:rsid w:val="00DD3328"/>
    <w:rsid w:val="00DE00B3"/>
    <w:rsid w:val="00E2712F"/>
    <w:rsid w:val="00E9421F"/>
    <w:rsid w:val="00F374C2"/>
    <w:rsid w:val="00F95C03"/>
    <w:rsid w:val="00FD6ACD"/>
    <w:rsid w:val="00FE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D"/>
  </w:style>
  <w:style w:type="paragraph" w:styleId="1">
    <w:name w:val="heading 1"/>
    <w:basedOn w:val="a"/>
    <w:next w:val="a"/>
    <w:link w:val="10"/>
    <w:uiPriority w:val="9"/>
    <w:qFormat/>
    <w:rsid w:val="006E7C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C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C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E7C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C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C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C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C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C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1D"/>
    <w:pPr>
      <w:ind w:left="720"/>
      <w:contextualSpacing/>
    </w:pPr>
  </w:style>
  <w:style w:type="paragraph" w:styleId="a4">
    <w:name w:val="No Spacing"/>
    <w:basedOn w:val="a"/>
    <w:uiPriority w:val="99"/>
    <w:qFormat/>
    <w:rsid w:val="006E7C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E7C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C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6E7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ews-date-time">
    <w:name w:val="news-date-time"/>
    <w:basedOn w:val="a0"/>
    <w:rsid w:val="007F5302"/>
  </w:style>
  <w:style w:type="paragraph" w:styleId="a5">
    <w:name w:val="Normal (Web)"/>
    <w:basedOn w:val="a"/>
    <w:link w:val="a6"/>
    <w:unhideWhenUsed/>
    <w:rsid w:val="007F530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302"/>
  </w:style>
  <w:style w:type="character" w:styleId="a7">
    <w:name w:val="Hyperlink"/>
    <w:basedOn w:val="a0"/>
    <w:uiPriority w:val="99"/>
    <w:semiHidden/>
    <w:unhideWhenUsed/>
    <w:rsid w:val="007F5302"/>
    <w:rPr>
      <w:color w:val="0000FF"/>
      <w:u w:val="single"/>
    </w:rPr>
  </w:style>
  <w:style w:type="paragraph" w:customStyle="1" w:styleId="Default">
    <w:name w:val="Default"/>
    <w:rsid w:val="002A545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8">
    <w:name w:val="Обычный + по ширине"/>
    <w:basedOn w:val="a"/>
    <w:rsid w:val="002A545C"/>
    <w:pPr>
      <w:tabs>
        <w:tab w:val="left" w:pos="502"/>
      </w:tabs>
      <w:spacing w:line="360" w:lineRule="auto"/>
      <w:ind w:right="140"/>
      <w:jc w:val="both"/>
    </w:pPr>
    <w:rPr>
      <w:sz w:val="28"/>
      <w:szCs w:val="24"/>
    </w:rPr>
  </w:style>
  <w:style w:type="paragraph" w:customStyle="1" w:styleId="Style2">
    <w:name w:val="Style2"/>
    <w:basedOn w:val="a"/>
    <w:rsid w:val="00197910"/>
    <w:pPr>
      <w:autoSpaceDN w:val="0"/>
      <w:adjustRightInd w:val="0"/>
      <w:spacing w:line="410" w:lineRule="exact"/>
      <w:ind w:firstLine="835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19791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97910"/>
    <w:pPr>
      <w:autoSpaceDN w:val="0"/>
      <w:adjustRightInd w:val="0"/>
      <w:spacing w:line="416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197910"/>
    <w:pPr>
      <w:autoSpaceDN w:val="0"/>
      <w:adjustRightInd w:val="0"/>
      <w:spacing w:line="418" w:lineRule="exact"/>
      <w:ind w:firstLine="614"/>
    </w:pPr>
    <w:rPr>
      <w:sz w:val="24"/>
      <w:szCs w:val="24"/>
      <w:lang w:eastAsia="ru-RU"/>
    </w:rPr>
  </w:style>
  <w:style w:type="character" w:customStyle="1" w:styleId="FontStyle14">
    <w:name w:val="Font Style14"/>
    <w:rsid w:val="00197910"/>
    <w:rPr>
      <w:rFonts w:ascii="Times New Roman" w:hAnsi="Times New Roman" w:cs="Times New Roman"/>
      <w:i/>
      <w:iCs/>
      <w:sz w:val="22"/>
      <w:szCs w:val="22"/>
    </w:rPr>
  </w:style>
  <w:style w:type="character" w:customStyle="1" w:styleId="a6">
    <w:name w:val="Обычный (веб) Знак"/>
    <w:basedOn w:val="a0"/>
    <w:link w:val="a5"/>
    <w:rsid w:val="00197910"/>
    <w:rPr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197910"/>
    <w:pPr>
      <w:spacing w:before="100" w:beforeAutospacing="1" w:after="100" w:afterAutospacing="1"/>
      <w:jc w:val="both"/>
    </w:pPr>
    <w:rPr>
      <w:rFonts w:ascii="Tahoma" w:hAnsi="Tahoma"/>
    </w:rPr>
  </w:style>
  <w:style w:type="table" w:styleId="aa">
    <w:name w:val="Table Grid"/>
    <w:basedOn w:val="a1"/>
    <w:uiPriority w:val="59"/>
    <w:rsid w:val="00AB72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C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7C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7C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7C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7C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7C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6E7C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E7C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E7C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E7C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6E7C1D"/>
    <w:rPr>
      <w:b/>
      <w:bCs/>
    </w:rPr>
  </w:style>
  <w:style w:type="character" w:styleId="af0">
    <w:name w:val="Emphasis"/>
    <w:uiPriority w:val="20"/>
    <w:qFormat/>
    <w:rsid w:val="006E7C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E7C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7C1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E7C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6E7C1D"/>
    <w:rPr>
      <w:b/>
      <w:bCs/>
      <w:i/>
      <w:iCs/>
    </w:rPr>
  </w:style>
  <w:style w:type="character" w:styleId="af3">
    <w:name w:val="Subtle Emphasis"/>
    <w:uiPriority w:val="19"/>
    <w:qFormat/>
    <w:rsid w:val="006E7C1D"/>
    <w:rPr>
      <w:i/>
      <w:iCs/>
    </w:rPr>
  </w:style>
  <w:style w:type="character" w:styleId="af4">
    <w:name w:val="Intense Emphasis"/>
    <w:uiPriority w:val="21"/>
    <w:qFormat/>
    <w:rsid w:val="006E7C1D"/>
    <w:rPr>
      <w:b/>
      <w:bCs/>
    </w:rPr>
  </w:style>
  <w:style w:type="character" w:styleId="af5">
    <w:name w:val="Subtle Reference"/>
    <w:uiPriority w:val="31"/>
    <w:qFormat/>
    <w:rsid w:val="006E7C1D"/>
    <w:rPr>
      <w:smallCaps/>
    </w:rPr>
  </w:style>
  <w:style w:type="character" w:styleId="af6">
    <w:name w:val="Intense Reference"/>
    <w:uiPriority w:val="32"/>
    <w:qFormat/>
    <w:rsid w:val="006E7C1D"/>
    <w:rPr>
      <w:smallCaps/>
      <w:spacing w:val="5"/>
      <w:u w:val="single"/>
    </w:rPr>
  </w:style>
  <w:style w:type="character" w:styleId="af7">
    <w:name w:val="Book Title"/>
    <w:uiPriority w:val="33"/>
    <w:qFormat/>
    <w:rsid w:val="006E7C1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E7C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CB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7F530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30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302"/>
    <w:pPr>
      <w:widowControl/>
      <w:suppressAutoHyphens w:val="0"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11CB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0011C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530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302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302"/>
    <w:rPr>
      <w:b/>
      <w:b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7F5302"/>
  </w:style>
  <w:style w:type="paragraph" w:styleId="a5">
    <w:name w:val="Normal (Web)"/>
    <w:basedOn w:val="a"/>
    <w:uiPriority w:val="99"/>
    <w:unhideWhenUsed/>
    <w:rsid w:val="007F53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302"/>
  </w:style>
  <w:style w:type="character" w:styleId="a6">
    <w:name w:val="Hyperlink"/>
    <w:basedOn w:val="a0"/>
    <w:uiPriority w:val="99"/>
    <w:semiHidden/>
    <w:unhideWhenUsed/>
    <w:rsid w:val="007F5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AGC-9</dc:creator>
  <cp:lastModifiedBy> </cp:lastModifiedBy>
  <cp:revision>31</cp:revision>
  <cp:lastPrinted>2016-06-30T07:16:00Z</cp:lastPrinted>
  <dcterms:created xsi:type="dcterms:W3CDTF">2016-04-19T09:35:00Z</dcterms:created>
  <dcterms:modified xsi:type="dcterms:W3CDTF">2016-07-04T05:46:00Z</dcterms:modified>
</cp:coreProperties>
</file>