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1B" w:rsidRDefault="0052571B" w:rsidP="0052571B">
      <w:pPr>
        <w:pStyle w:val="a3"/>
        <w:jc w:val="center"/>
      </w:pPr>
      <w:r>
        <w:rPr>
          <w:rStyle w:val="a4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52571B" w:rsidRDefault="0052571B" w:rsidP="0052571B">
      <w:pPr>
        <w:pStyle w:val="a3"/>
        <w:jc w:val="both"/>
      </w:pPr>
      <w:r>
        <w:t xml:space="preserve">- </w:t>
      </w:r>
      <w:proofErr w:type="gramStart"/>
      <w:r>
        <w:t>В соответствии с Положением по осуществлению муниципального контроля в сфере благоустройства на территории</w:t>
      </w:r>
      <w:proofErr w:type="gramEnd"/>
      <w:r>
        <w:t xml:space="preserve"> Бельковского сельского поселения, утвержденного решением Совета депутатов Бельковского сельского поселения Вохомского муниципального района от 29.07.2021года № 43, при осуществлении муниципального контроля в сфере благоустройства, мер стимулирования добросовестности контролируемых лиц, не применяется.</w:t>
      </w:r>
    </w:p>
    <w:p w:rsidR="0052571B" w:rsidRDefault="0052571B" w:rsidP="0052571B">
      <w:pPr>
        <w:pStyle w:val="a3"/>
        <w:jc w:val="both"/>
      </w:pPr>
      <w:proofErr w:type="gramStart"/>
      <w:r>
        <w:t>- В соответствии с Положением по осуществлению муниципального контроля на автомобильном транспорте и в дорожном хозяйстве на территории Бельковского сельского поселения, утвержденного решением Совета депутатов Бельковского сельского поселения Вохомского муниципальног</w:t>
      </w:r>
      <w:r w:rsidR="00F17D3E">
        <w:t>о района от 16.07.2021 года № 41</w:t>
      </w:r>
      <w:r>
        <w:t>, при осуществлении муниципального контроля на автомобильном транспорте и в дорожном хозяйстве, мер стимулирования добросовестности контролируемых лиц, не применяется.</w:t>
      </w:r>
      <w:proofErr w:type="gramEnd"/>
    </w:p>
    <w:p w:rsidR="0052571B" w:rsidRDefault="0052571B" w:rsidP="0052571B">
      <w:pPr>
        <w:pStyle w:val="a3"/>
        <w:jc w:val="both"/>
      </w:pPr>
      <w:r>
        <w:t>- В соответствии с Положением по осуществлению муниципального жилищного контроля на территории Бельковского сельского поселения Вохомского муниципального района Костромской области, утвержденного решением Совета депутатов Бельковского сельского поселения Вохомского муниципальног</w:t>
      </w:r>
      <w:r w:rsidR="00F17D3E">
        <w:t>о района от 29.07.2021 года № 42</w:t>
      </w:r>
      <w:r>
        <w:t>, при осуществлении муниципального жилищного контроля, мер стимулирования добросовестности контролируемых лиц, не применяется.</w:t>
      </w:r>
    </w:p>
    <w:p w:rsidR="00C95F98" w:rsidRDefault="00C95F98"/>
    <w:sectPr w:rsidR="00C9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71B"/>
    <w:rsid w:val="0052571B"/>
    <w:rsid w:val="00C95F98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5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2022-03-23T07:57:00Z</dcterms:created>
  <dcterms:modified xsi:type="dcterms:W3CDTF">2022-03-23T08:09:00Z</dcterms:modified>
</cp:coreProperties>
</file>