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DD" w:rsidRPr="003B31DD" w:rsidRDefault="003B31DD" w:rsidP="003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ДЛЯ РАБОТАЮЩИХ ГРАЖДАН </w:t>
      </w:r>
    </w:p>
    <w:p w:rsidR="003B31DD" w:rsidRPr="003B31DD" w:rsidRDefault="003B31DD" w:rsidP="003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31DD" w:rsidRDefault="003B31DD" w:rsidP="003B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 и выплату пособий по временной нетрудоспособности</w:t>
      </w:r>
    </w:p>
    <w:p w:rsidR="003B31DD" w:rsidRDefault="003B31DD" w:rsidP="003B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связи с материнством осуществляет </w:t>
      </w:r>
    </w:p>
    <w:p w:rsidR="003B31DD" w:rsidRDefault="003B31DD" w:rsidP="003B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 – Костромское региональное отделение</w:t>
      </w:r>
    </w:p>
    <w:p w:rsidR="003B31DD" w:rsidRDefault="003B31DD" w:rsidP="003B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Фонда социального страхования РФ</w:t>
      </w:r>
    </w:p>
    <w:p w:rsidR="003B31DD" w:rsidRPr="003B31DD" w:rsidRDefault="003B31DD" w:rsidP="003B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1DD" w:rsidRDefault="003B31DD" w:rsidP="003B3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</w:pPr>
      <w:r w:rsidRPr="003B31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с</w:t>
      </w:r>
      <w:r w:rsidRPr="003B31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айт: </w:t>
      </w:r>
      <w:hyperlink r:id="rId4" w:tgtFrame="_blank" w:history="1"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val="en-US" w:eastAsia="ru-RU"/>
          </w:rPr>
          <w:t>www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eastAsia="ru-RU"/>
          </w:rPr>
          <w:t>.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val="en-US" w:eastAsia="ru-RU"/>
          </w:rPr>
          <w:t>r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eastAsia="ru-RU"/>
          </w:rPr>
          <w:t>44.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val="en-US" w:eastAsia="ru-RU"/>
          </w:rPr>
          <w:t>fss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eastAsia="ru-RU"/>
          </w:rPr>
          <w:t>.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val="en-US" w:eastAsia="ru-RU"/>
          </w:rPr>
          <w:t>ru</w:t>
        </w:r>
      </w:hyperlink>
      <w:r w:rsidRPr="003B31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,   </w:t>
      </w:r>
      <w:r w:rsidRPr="003B31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e</w:t>
      </w:r>
      <w:r w:rsidRPr="003B31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r w:rsidRPr="003B31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mail</w:t>
      </w:r>
      <w:r w:rsidRPr="003B31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: </w:t>
      </w:r>
      <w:hyperlink r:id="rId5" w:tgtFrame="_blank" w:history="1"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val="en-US" w:eastAsia="ru-RU"/>
          </w:rPr>
          <w:t>info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eastAsia="ru-RU"/>
          </w:rPr>
          <w:t>@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val="en-US" w:eastAsia="ru-RU"/>
          </w:rPr>
          <w:t>ro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eastAsia="ru-RU"/>
          </w:rPr>
          <w:t>44.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val="en-US" w:eastAsia="ru-RU"/>
          </w:rPr>
          <w:t>fss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eastAsia="ru-RU"/>
          </w:rPr>
          <w:t>.</w:t>
        </w:r>
        <w:r w:rsidRPr="003B31D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4"/>
            <w:szCs w:val="24"/>
            <w:u w:val="single"/>
            <w:lang w:val="en-US" w:eastAsia="ru-RU"/>
          </w:rPr>
          <w:t>ru</w:t>
        </w:r>
      </w:hyperlink>
      <w:r w:rsidRPr="003B31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,   </w:t>
      </w:r>
    </w:p>
    <w:p w:rsidR="003B31DD" w:rsidRPr="003B31DD" w:rsidRDefault="003B31DD" w:rsidP="003B3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телефон «горячей линии»: 8(4942) </w:t>
      </w:r>
      <w:r w:rsidRPr="003B31D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49-75-75</w:t>
      </w:r>
    </w:p>
    <w:p w:rsidR="003B31DD" w:rsidRPr="003B31DD" w:rsidRDefault="003B31DD" w:rsidP="003B31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назначения и выплаты пособий</w:t>
      </w:r>
    </w:p>
    <w:p w:rsidR="003B31DD" w:rsidRPr="003B31DD" w:rsidRDefault="003B31DD" w:rsidP="003B31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за счет средств Фонда социального страхования (по временной нетрудоспособности, по беременности и родам, по уходу за ребенком до 1,5 лет и др.) назначаются и выплачиваются на основании сведений, поступающих в отделение Фонда от организации – работодателя.</w:t>
      </w:r>
    </w:p>
    <w:p w:rsidR="003B31DD" w:rsidRPr="003B31DD" w:rsidRDefault="003B31DD" w:rsidP="003B31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3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Выплата пособий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временной нетрудоспособности, по беременности и родам, при рождении ребенка) осуществляется в течение 10 рабочих дней после предоставления сведений в отделение Фонда работодателем.</w:t>
      </w:r>
    </w:p>
    <w:p w:rsidR="003B31DD" w:rsidRPr="003B31DD" w:rsidRDefault="003B31DD" w:rsidP="003B31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Первые 3 дня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временной нетрудоспособности (код причины нетрудоспособности 01, 02, 10, 11) оплачивается застрахованному лицу работодателем. В остальных случаях пособие по временной нетрудоспособности оплачивается Фондом с 1 дня освобождения от работы. </w:t>
      </w:r>
    </w:p>
    <w:p w:rsidR="003B31DD" w:rsidRPr="003B31DD" w:rsidRDefault="003B31DD" w:rsidP="003B31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Выплата ежемесячного пособия по уходу за ребенком до 1,5 лет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1 по 15 число месяца, следующего за месяцем, за который выплачивается такое пособие (первоначальная выплата - в течение 10 рабочих дней после предоставления сведений в отделение Фонда работодателем). </w:t>
      </w:r>
    </w:p>
    <w:p w:rsidR="003B31DD" w:rsidRPr="003B31DD" w:rsidRDefault="003B31DD" w:rsidP="003B31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пособие за март должно поступить с 1 по 15 апреля 2022 года, а за апрель - с 1 по 15 мая 2022 года, и т.д.</w:t>
      </w:r>
    </w:p>
    <w:p w:rsidR="003B31DD" w:rsidRPr="003B31DD" w:rsidRDefault="003B31DD" w:rsidP="003B31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Информацию о назначении и выплате пособий Вы можете узнать:</w:t>
      </w: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31DD" w:rsidRPr="003B31DD" w:rsidRDefault="003B31DD" w:rsidP="003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31DD" w:rsidRPr="003B31DD" w:rsidRDefault="003B31DD" w:rsidP="003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Личном кабинете получателя социальных услуг - </w:t>
      </w:r>
      <w:hyperlink r:id="rId6" w:tgtFrame="_blank" w:history="1">
        <w:r w:rsidRPr="003B31D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LK.FSS</w:t>
        </w:r>
      </w:hyperlink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</w:p>
    <w:p w:rsidR="003B31DD" w:rsidRPr="003B31DD" w:rsidRDefault="003B31DD" w:rsidP="003B3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либо в приложении «Социальный навигатор»</w:t>
      </w:r>
    </w:p>
    <w:p w:rsidR="003B31DD" w:rsidRPr="003B31DD" w:rsidRDefault="003B31DD" w:rsidP="003B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об электронных листках нетрудоспособности в разделе «Уведомления»; </w:t>
      </w:r>
    </w:p>
    <w:p w:rsidR="003B31DD" w:rsidRPr="003B31DD" w:rsidRDefault="003B31DD" w:rsidP="003B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 выплаченных пособиях в разделе «Пособия и выплаты»;</w:t>
      </w:r>
    </w:p>
    <w:p w:rsidR="003B31DD" w:rsidRPr="003B31DD" w:rsidRDefault="00E31F85" w:rsidP="003B31D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8eb9db9357afe843Рисунок 2" o:spid="_x0000_i1025" type="#_x0000_t75" alt="Описание:&#10;            Описание: ⚡" style="width:11.75pt;height:11.75pt"/>
        </w:pict>
      </w:r>
      <w:r w:rsidR="003B31DD"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означает «Удержание» в  Личном кабинете?</w:t>
      </w:r>
    </w:p>
    <w:p w:rsidR="003B31DD" w:rsidRPr="003B31DD" w:rsidRDefault="003B31DD" w:rsidP="003B31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пособия по временной нетрудоспособности перечисляются застрахованным лицам за вычетом суммы удержанного подоходного налога. Сумма «Удержаний» в Личном кабинете - это сумма НДФЛ.</w:t>
      </w:r>
    </w:p>
    <w:p w:rsidR="003B31DD" w:rsidRPr="003B31DD" w:rsidRDefault="003B31DD" w:rsidP="003B31DD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сайте </w:t>
      </w:r>
      <w:hyperlink r:id="rId7" w:tgtFrame="_blank" w:history="1">
        <w:r w:rsidRPr="003B31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B31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B31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3B31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44.</w:t>
        </w:r>
        <w:proofErr w:type="spellStart"/>
        <w:r w:rsidRPr="003B31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fss</w:t>
        </w:r>
        <w:proofErr w:type="spellEnd"/>
        <w:r w:rsidRPr="003B31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B31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B31DD" w:rsidRDefault="003B31DD" w:rsidP="003B31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DD" w:rsidRPr="003B31DD" w:rsidRDefault="003B31DD" w:rsidP="003B31DD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1DD" w:rsidRPr="003B31DD" w:rsidRDefault="003B31DD" w:rsidP="003B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lastRenderedPageBreak/>
        <w:t></w:t>
      </w: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 сроках выплаты ежемесячного пособия по уходу за ребенком в разделе «Объявления»;</w:t>
      </w:r>
    </w:p>
    <w:p w:rsidR="003B31DD" w:rsidRPr="003B31DD" w:rsidRDefault="003B31DD" w:rsidP="003B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 «Личном кабинете получателя социальных услуг» (</w:t>
      </w:r>
      <w:proofErr w:type="spellStart"/>
      <w:r w:rsidR="00E31F85"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"https://lk.fss.ru/recipient" \t "_blank" </w:instrText>
      </w:r>
      <w:r w:rsidR="00E31F85"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lk.fss</w:t>
      </w:r>
      <w:proofErr w:type="spellEnd"/>
      <w:r w:rsidR="00E31F85"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);</w:t>
      </w:r>
    </w:p>
    <w:p w:rsidR="003B31DD" w:rsidRPr="003B31DD" w:rsidRDefault="003B31DD" w:rsidP="003B31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</w:t>
      </w: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 порядке назначения и выплаты, а также способах получения пособий, в том числе на карту «МИР»</w:t>
      </w:r>
    </w:p>
    <w:p w:rsidR="003B31DD" w:rsidRPr="003B31DD" w:rsidRDefault="003B31DD" w:rsidP="003B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3B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ссылки на страницу «</w:t>
      </w:r>
      <w:proofErr w:type="spellStart"/>
      <w:r w:rsidRPr="003B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ВКонтакте</w:t>
      </w:r>
      <w:proofErr w:type="spellEnd"/>
      <w:r w:rsidRPr="003B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proofErr w:type="spellStart"/>
      <w:proofErr w:type="gramStart"/>
      <w:r w:rsidRPr="003B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телеграмм-канал</w:t>
      </w:r>
      <w:proofErr w:type="spellEnd"/>
      <w:proofErr w:type="gramEnd"/>
      <w:r w:rsidRPr="003B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канал </w:t>
      </w:r>
      <w:proofErr w:type="spellStart"/>
      <w:r w:rsidRPr="003B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ФСС-инфо</w:t>
      </w:r>
      <w:proofErr w:type="spellEnd"/>
      <w:r w:rsidRPr="003B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др.</w:t>
      </w:r>
    </w:p>
    <w:p w:rsidR="003B31DD" w:rsidRPr="003B31DD" w:rsidRDefault="003B31DD" w:rsidP="003B31D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</w:t>
      </w:r>
      <w:proofErr w:type="spellStart"/>
      <w:r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онлайн-чате</w:t>
      </w:r>
      <w:proofErr w:type="spellEnd"/>
      <w:r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(значок «Открытой линии» на </w:t>
      </w:r>
      <w:r w:rsidRPr="003B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сайте </w:t>
      </w:r>
      <w:hyperlink r:id="rId8" w:tgtFrame="_blank" w:history="1">
        <w:r w:rsidRPr="003B3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B3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B3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</w:t>
        </w:r>
        <w:r w:rsidRPr="003B3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44.</w:t>
        </w:r>
        <w:proofErr w:type="spellStart"/>
        <w:r w:rsidRPr="003B3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fss</w:t>
        </w:r>
        <w:proofErr w:type="spellEnd"/>
        <w:r w:rsidRPr="003B3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3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B31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</w:p>
    <w:p w:rsidR="003B31DD" w:rsidRPr="003B31DD" w:rsidRDefault="003B31DD" w:rsidP="003B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решить вопросы, касающиеся пособий, Вы можете в режиме реального времени, задав вопрос, нажав на значок  </w:t>
      </w:r>
      <w:proofErr w:type="spellStart"/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чата в правом нижнем углу на главной странице сайта r44.fss.ru</w:t>
      </w:r>
    </w:p>
    <w:p w:rsidR="003B31DD" w:rsidRPr="003B31DD" w:rsidRDefault="003B31DD" w:rsidP="003B31D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31DD" w:rsidRPr="003B31DD" w:rsidRDefault="00E31F85" w:rsidP="003B31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5">
        <w:rPr>
          <w:rFonts w:ascii="Symbol" w:eastAsia="Times New Roman" w:hAnsi="Symbol" w:cs="Times New Roman"/>
          <w:sz w:val="24"/>
          <w:szCs w:val="24"/>
          <w:lang w:eastAsia="ru-RU"/>
        </w:rPr>
        <w:pict>
          <v:shape id="_x0000_i1026" type="#_x0000_t75" alt="*" style="width:10.15pt;height:10.15pt"/>
        </w:pict>
      </w:r>
      <w:r w:rsidR="003B31DD"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3B31DD"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не получили пособие?</w:t>
      </w:r>
    </w:p>
    <w:p w:rsidR="003B31DD" w:rsidRPr="003B31DD" w:rsidRDefault="003B31DD" w:rsidP="003B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проверить сведения в разделе «Пособия и выплаты» «Личного кабинета» по адресу </w:t>
      </w:r>
      <w:hyperlink r:id="rId9" w:tgtFrame="_blank" w:history="1">
        <w:proofErr w:type="spellStart"/>
        <w:r w:rsidRPr="003B31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lk.fss.ru</w:t>
        </w:r>
        <w:proofErr w:type="spellEnd"/>
      </w:hyperlink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1DD" w:rsidRPr="003B31DD" w:rsidRDefault="003B31DD" w:rsidP="003B3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случае отсутствия информации о назначении и выплате пособия в «Личном кабинете» - обратиться к работодателю для выяснения причин непредставления сведений.</w:t>
      </w:r>
    </w:p>
    <w:p w:rsidR="003B31DD" w:rsidRPr="003B31DD" w:rsidRDefault="003B31DD" w:rsidP="003B31D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1DD" w:rsidRPr="003B31DD" w:rsidRDefault="00E31F85" w:rsidP="003B31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5">
        <w:rPr>
          <w:rFonts w:ascii="Symbol" w:eastAsia="Times New Roman" w:hAnsi="Symbol" w:cs="Times New Roman"/>
          <w:sz w:val="24"/>
          <w:szCs w:val="24"/>
          <w:lang w:eastAsia="ru-RU"/>
        </w:rPr>
        <w:pict>
          <v:shape id="_x0000_i1027" type="#_x0000_t75" alt="*" style="width:10.15pt;height:10.15pt"/>
        </w:pict>
      </w:r>
      <w:r w:rsidR="003B31DD"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3B31DD"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Справки о выплаченных пособиях и 2-НДФЛ теперь можно получить всего за 2 минуты!</w:t>
      </w:r>
    </w:p>
    <w:p w:rsidR="003B31DD" w:rsidRPr="003B31DD" w:rsidRDefault="003B31DD" w:rsidP="003B31DD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∙ Войдите в Личный кабинет (вход по учетной записи на портале </w:t>
      </w:r>
      <w:proofErr w:type="spellStart"/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 Выберите раздел «Заказ электронных справок»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 Создайте «новый запрос в Фонд» (выберите нужный регион, тип справки и за какой период она нужна (</w:t>
      </w:r>
      <w:proofErr w:type="gramStart"/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заказать справку сразу «по всем РО ФСС»)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 Нажмите «отправить» Через две минуты справка будет сформирована и появится в Вашем личном кабинете.</w:t>
      </w:r>
    </w:p>
    <w:p w:rsidR="003B31DD" w:rsidRPr="003B31DD" w:rsidRDefault="00E31F85" w:rsidP="003B31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85">
        <w:rPr>
          <w:rFonts w:ascii="Symbol" w:eastAsia="Times New Roman" w:hAnsi="Symbol" w:cs="Times New Roman"/>
          <w:sz w:val="24"/>
          <w:szCs w:val="24"/>
          <w:lang w:eastAsia="ru-RU"/>
        </w:rPr>
        <w:pict>
          <v:shape id="_x0000_i1028" type="#_x0000_t75" alt="*" style="width:10.15pt;height:10.15pt"/>
        </w:pict>
      </w:r>
      <w:r w:rsidR="003B31DD"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3B31DD"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Напоминаем о преимуществе получения пособий по номеру карты «МИР»!</w:t>
      </w:r>
    </w:p>
    <w:p w:rsidR="003B31DD" w:rsidRPr="003B31DD" w:rsidRDefault="003B31DD" w:rsidP="003B31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технология предусматривает оперативное получение гражданами средств  от 2 часов до 1 дня;</w:t>
      </w:r>
    </w:p>
    <w:p w:rsidR="003B31DD" w:rsidRPr="003B31DD" w:rsidRDefault="003B31DD" w:rsidP="003B31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3B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3B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средств по номеру  карты «МИР» работнику необходимо предоставить работодателю сведения, в которых необходимо указать только номер карты «МИР»</w:t>
      </w:r>
    </w:p>
    <w:p w:rsidR="003B31DD" w:rsidRPr="003B31DD" w:rsidRDefault="003B31DD" w:rsidP="003B31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31DD" w:rsidRPr="003B31DD" w:rsidRDefault="00E31F85" w:rsidP="003B31DD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E31F8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pict>
          <v:shape id="47e7743b05cf47a6Рисунок 1" o:spid="_x0000_i1029" type="#_x0000_t75" alt="" style="width:11.75pt;height:11.75pt"/>
        </w:pict>
      </w:r>
      <w:r w:rsidR="003B31DD" w:rsidRPr="003B31D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Если у вас остались вопросы, Вы можете оставить заявку на обратный звонок по </w:t>
      </w:r>
      <w:r w:rsidR="003B31DD" w:rsidRPr="003B31D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телефону «горячей линии» 8(4942) 49-75-75</w:t>
      </w:r>
    </w:p>
    <w:p w:rsidR="00B66B29" w:rsidRPr="003B31DD" w:rsidRDefault="00B66B29">
      <w:pPr>
        <w:rPr>
          <w:sz w:val="24"/>
          <w:szCs w:val="24"/>
        </w:rPr>
      </w:pPr>
    </w:p>
    <w:sectPr w:rsidR="00B66B29" w:rsidRPr="003B31DD" w:rsidSect="00B6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3B31DD"/>
    <w:rsid w:val="00227C00"/>
    <w:rsid w:val="003B31DD"/>
    <w:rsid w:val="005D1817"/>
    <w:rsid w:val="009A64E6"/>
    <w:rsid w:val="00B66B29"/>
    <w:rsid w:val="00E3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29"/>
  </w:style>
  <w:style w:type="paragraph" w:styleId="1">
    <w:name w:val="heading 1"/>
    <w:basedOn w:val="a"/>
    <w:link w:val="10"/>
    <w:uiPriority w:val="9"/>
    <w:qFormat/>
    <w:rsid w:val="003B3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1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3B31DD"/>
  </w:style>
  <w:style w:type="character" w:styleId="a4">
    <w:name w:val="Hyperlink"/>
    <w:basedOn w:val="a0"/>
    <w:uiPriority w:val="99"/>
    <w:semiHidden/>
    <w:unhideWhenUsed/>
    <w:rsid w:val="003B31DD"/>
    <w:rPr>
      <w:color w:val="0000FF"/>
      <w:u w:val="single"/>
    </w:rPr>
  </w:style>
  <w:style w:type="character" w:styleId="a5">
    <w:name w:val="Strong"/>
    <w:basedOn w:val="a0"/>
    <w:uiPriority w:val="22"/>
    <w:qFormat/>
    <w:rsid w:val="003B31DD"/>
    <w:rPr>
      <w:b/>
      <w:bCs/>
    </w:rPr>
  </w:style>
  <w:style w:type="paragraph" w:customStyle="1" w:styleId="49b7696c109c714bmsonormal">
    <w:name w:val="49b7696c109c714bmsonormal"/>
    <w:basedOn w:val="a"/>
    <w:rsid w:val="003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84f0d206ce8dcmsonormal">
    <w:name w:val="10084f0d206ce8dcmsonormal"/>
    <w:basedOn w:val="a"/>
    <w:rsid w:val="003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12ffff46d99d81msonormal">
    <w:name w:val="ea12ffff46d99d81msonormal"/>
    <w:basedOn w:val="a"/>
    <w:rsid w:val="003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3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3B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44.f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44.fs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.ru/go/https:/lk.fss.ru/recipien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o44.fss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44.fss.ru/" TargetMode="External"/><Relationship Id="rId9" Type="http://schemas.openxmlformats.org/officeDocument/2006/relationships/hyperlink" Target="https://vk.com/away.php?to=https%3A%2F%2Flk.fss.ru%2F&amp;post=-62047989_184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Admin</cp:lastModifiedBy>
  <cp:revision>2</cp:revision>
  <dcterms:created xsi:type="dcterms:W3CDTF">2022-04-22T05:27:00Z</dcterms:created>
  <dcterms:modified xsi:type="dcterms:W3CDTF">2022-04-22T05:27:00Z</dcterms:modified>
</cp:coreProperties>
</file>