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1D" w:rsidRDefault="00CF7A1D" w:rsidP="004E669A">
      <w:pPr>
        <w:pStyle w:val="3"/>
        <w:jc w:val="center"/>
        <w:rPr>
          <w:sz w:val="24"/>
          <w:szCs w:val="24"/>
        </w:rPr>
      </w:pPr>
      <w:r w:rsidRPr="00CF7A1D">
        <w:rPr>
          <w:noProof/>
          <w:sz w:val="24"/>
          <w:szCs w:val="24"/>
        </w:rPr>
        <w:drawing>
          <wp:inline distT="0" distB="0" distL="0" distR="0">
            <wp:extent cx="537845" cy="591820"/>
            <wp:effectExtent l="19050" t="0" r="0" b="0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9A" w:rsidRPr="004E669A" w:rsidRDefault="004E669A" w:rsidP="004E669A"/>
    <w:p w:rsidR="00CF7A1D" w:rsidRPr="00CF7A1D" w:rsidRDefault="00CF7A1D" w:rsidP="004E669A">
      <w:pPr>
        <w:pStyle w:val="3"/>
        <w:jc w:val="center"/>
        <w:rPr>
          <w:b/>
          <w:sz w:val="24"/>
          <w:szCs w:val="24"/>
        </w:rPr>
      </w:pPr>
      <w:r w:rsidRPr="00CF7A1D">
        <w:rPr>
          <w:b/>
          <w:sz w:val="24"/>
          <w:szCs w:val="24"/>
        </w:rPr>
        <w:t>Российская Федерация</w:t>
      </w:r>
    </w:p>
    <w:p w:rsidR="00CF7A1D" w:rsidRPr="00CF7A1D" w:rsidRDefault="00CF7A1D" w:rsidP="004E669A">
      <w:pPr>
        <w:pStyle w:val="3"/>
        <w:jc w:val="center"/>
        <w:rPr>
          <w:b/>
          <w:sz w:val="24"/>
          <w:szCs w:val="24"/>
        </w:rPr>
      </w:pPr>
      <w:r w:rsidRPr="00CF7A1D">
        <w:rPr>
          <w:b/>
          <w:sz w:val="24"/>
          <w:szCs w:val="24"/>
        </w:rPr>
        <w:t>АДМИНИСТРАЦИЯ БЕЛЬКОВСКОГО СЕЛЬСКОГО ПОСЕЛЕНИЯ</w:t>
      </w:r>
    </w:p>
    <w:p w:rsidR="00CF7A1D" w:rsidRPr="00CF7A1D" w:rsidRDefault="00CF7A1D" w:rsidP="004E669A">
      <w:pPr>
        <w:pStyle w:val="3"/>
        <w:jc w:val="center"/>
        <w:rPr>
          <w:b/>
          <w:sz w:val="24"/>
          <w:szCs w:val="24"/>
        </w:rPr>
      </w:pPr>
      <w:r w:rsidRPr="00CF7A1D">
        <w:rPr>
          <w:b/>
          <w:sz w:val="24"/>
          <w:szCs w:val="24"/>
        </w:rPr>
        <w:t>Вохомского муниципального района</w:t>
      </w:r>
    </w:p>
    <w:p w:rsidR="00CF7A1D" w:rsidRPr="00CF7A1D" w:rsidRDefault="00CF7A1D" w:rsidP="004E669A">
      <w:pPr>
        <w:pStyle w:val="3"/>
        <w:jc w:val="center"/>
        <w:rPr>
          <w:b/>
          <w:sz w:val="24"/>
          <w:szCs w:val="24"/>
        </w:rPr>
      </w:pPr>
      <w:r w:rsidRPr="00CF7A1D">
        <w:rPr>
          <w:b/>
          <w:sz w:val="24"/>
          <w:szCs w:val="24"/>
        </w:rPr>
        <w:t>Костромской области</w:t>
      </w:r>
    </w:p>
    <w:p w:rsidR="00CF7A1D" w:rsidRPr="00CF7A1D" w:rsidRDefault="00CF7A1D" w:rsidP="00CF7A1D">
      <w:pPr>
        <w:pStyle w:val="3"/>
        <w:rPr>
          <w:rFonts w:ascii="Arial" w:hAnsi="Arial" w:cs="Arial"/>
          <w:b/>
          <w:sz w:val="24"/>
          <w:szCs w:val="24"/>
        </w:rPr>
      </w:pPr>
      <w:r w:rsidRPr="00CF7A1D">
        <w:rPr>
          <w:rFonts w:ascii="Arial" w:hAnsi="Arial" w:cs="Arial"/>
          <w:b/>
          <w:sz w:val="24"/>
          <w:szCs w:val="24"/>
        </w:rPr>
        <w:t xml:space="preserve">         ____________________________________________________________________</w:t>
      </w:r>
    </w:p>
    <w:p w:rsidR="00CF7A1D" w:rsidRPr="00CF7A1D" w:rsidRDefault="00CF7A1D" w:rsidP="004E669A">
      <w:pPr>
        <w:pStyle w:val="3"/>
        <w:jc w:val="center"/>
        <w:rPr>
          <w:sz w:val="24"/>
          <w:szCs w:val="24"/>
        </w:rPr>
      </w:pPr>
    </w:p>
    <w:p w:rsidR="00CF7A1D" w:rsidRPr="00CF7A1D" w:rsidRDefault="00CF7A1D" w:rsidP="004E669A">
      <w:pPr>
        <w:pStyle w:val="3"/>
        <w:jc w:val="center"/>
        <w:rPr>
          <w:sz w:val="24"/>
          <w:szCs w:val="24"/>
        </w:rPr>
      </w:pPr>
      <w:r w:rsidRPr="00CF7A1D">
        <w:rPr>
          <w:sz w:val="24"/>
          <w:szCs w:val="24"/>
        </w:rPr>
        <w:t>ПОСТАНОВЛЕНИЕ</w:t>
      </w:r>
    </w:p>
    <w:p w:rsidR="00CF7A1D" w:rsidRPr="00CF7A1D" w:rsidRDefault="00CF7A1D" w:rsidP="00CF7A1D">
      <w:pPr>
        <w:pStyle w:val="3"/>
        <w:rPr>
          <w:sz w:val="24"/>
          <w:szCs w:val="24"/>
        </w:rPr>
      </w:pPr>
    </w:p>
    <w:p w:rsidR="00CF7A1D" w:rsidRPr="00CF7A1D" w:rsidRDefault="00CF7A1D" w:rsidP="00CF7A1D">
      <w:pPr>
        <w:pStyle w:val="3"/>
        <w:rPr>
          <w:sz w:val="24"/>
          <w:szCs w:val="24"/>
        </w:rPr>
      </w:pPr>
    </w:p>
    <w:p w:rsidR="00CF7A1D" w:rsidRPr="00CF7A1D" w:rsidRDefault="00CF7A1D" w:rsidP="00CF7A1D">
      <w:pPr>
        <w:pStyle w:val="3"/>
        <w:rPr>
          <w:sz w:val="24"/>
          <w:szCs w:val="24"/>
        </w:rPr>
      </w:pPr>
      <w:r w:rsidRPr="00CF7A1D">
        <w:rPr>
          <w:sz w:val="24"/>
          <w:szCs w:val="24"/>
        </w:rPr>
        <w:t>от 02 апреля  2021 г.                                                                                        № 14</w:t>
      </w:r>
    </w:p>
    <w:p w:rsidR="00CF7A1D" w:rsidRPr="00CF7A1D" w:rsidRDefault="00CF7A1D" w:rsidP="00CF7A1D">
      <w:pPr>
        <w:pStyle w:val="3"/>
        <w:rPr>
          <w:sz w:val="24"/>
          <w:szCs w:val="24"/>
        </w:rPr>
      </w:pP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  <w:r w:rsidRPr="00CF7A1D">
        <w:rPr>
          <w:rFonts w:ascii="Arial" w:hAnsi="Arial" w:cs="Arial"/>
          <w:sz w:val="24"/>
          <w:szCs w:val="24"/>
        </w:rPr>
        <w:t>О проведении месячника пожарной безопасности</w:t>
      </w: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  <w:r w:rsidRPr="00CF7A1D">
        <w:rPr>
          <w:rFonts w:ascii="Arial" w:hAnsi="Arial" w:cs="Arial"/>
          <w:sz w:val="24"/>
          <w:szCs w:val="24"/>
        </w:rPr>
        <w:t>в весенне-летний пожароопасный период</w:t>
      </w: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  <w:r w:rsidRPr="00CF7A1D">
        <w:rPr>
          <w:rFonts w:ascii="Arial" w:hAnsi="Arial" w:cs="Arial"/>
          <w:sz w:val="24"/>
          <w:szCs w:val="24"/>
        </w:rPr>
        <w:t>В целях предупреждения пожаров на объектах и в жилом секторе расположенных на территории Бельковского сельского поселения в весенне-летний пожароопасный период 2021 года, руководствуясь  Уставом Бельковского сельского поселения, администрация Бельковского сельского поселения ПОСТАНОВЛЯЕТ:</w:t>
      </w: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  <w:r w:rsidRPr="00CF7A1D">
        <w:rPr>
          <w:rFonts w:ascii="Arial" w:hAnsi="Arial" w:cs="Arial"/>
          <w:sz w:val="24"/>
          <w:szCs w:val="24"/>
        </w:rPr>
        <w:t xml:space="preserve">1. Объявить в </w:t>
      </w:r>
      <w:proofErr w:type="spellStart"/>
      <w:r w:rsidRPr="00CF7A1D">
        <w:rPr>
          <w:rFonts w:ascii="Arial" w:hAnsi="Arial" w:cs="Arial"/>
          <w:sz w:val="24"/>
          <w:szCs w:val="24"/>
        </w:rPr>
        <w:t>Бельковском</w:t>
      </w:r>
      <w:proofErr w:type="spellEnd"/>
      <w:r w:rsidRPr="00CF7A1D">
        <w:rPr>
          <w:rFonts w:ascii="Arial" w:hAnsi="Arial" w:cs="Arial"/>
          <w:sz w:val="24"/>
          <w:szCs w:val="24"/>
        </w:rPr>
        <w:t xml:space="preserve"> сельском поселении месячник пожарной безопасности с 20 апреля по 20 мая 2021 года.</w:t>
      </w: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  <w:r w:rsidRPr="00CF7A1D">
        <w:rPr>
          <w:rFonts w:ascii="Arial" w:hAnsi="Arial" w:cs="Arial"/>
          <w:sz w:val="24"/>
          <w:szCs w:val="24"/>
        </w:rPr>
        <w:t xml:space="preserve">2. Жителям населённых пунктов и владельцам жилых домов в течение месячника пожарной безопасности произвести очистку придомовых территорий от сгораемого мусора. В населённых пунктах запрещается сжигание мусора и разведение костров. </w:t>
      </w: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  <w:r w:rsidRPr="00CF7A1D">
        <w:rPr>
          <w:rFonts w:ascii="Arial" w:hAnsi="Arial" w:cs="Arial"/>
          <w:sz w:val="24"/>
          <w:szCs w:val="24"/>
        </w:rPr>
        <w:t>3. Старостам населённых пунктов совместно с активистами провести проверку противопожарного состояния жилых домов, а также организовать очистку территории населённых пунктов от мусора. Принять меры к ликвидации заброшенных бесхозных и ветхих строений. Усилить профилактическую работу среди населения по правилам пожарной безопасности.</w:t>
      </w: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  <w:r w:rsidRPr="00CF7A1D">
        <w:rPr>
          <w:rFonts w:ascii="Arial" w:hAnsi="Arial" w:cs="Arial"/>
          <w:sz w:val="24"/>
          <w:szCs w:val="24"/>
        </w:rPr>
        <w:t xml:space="preserve">4. Руководителям предприятий и организаций всех форм собственности во время проведения месячника пожарной безопасности: </w:t>
      </w: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  <w:r w:rsidRPr="00CF7A1D">
        <w:rPr>
          <w:rFonts w:ascii="Arial" w:hAnsi="Arial" w:cs="Arial"/>
          <w:sz w:val="24"/>
          <w:szCs w:val="24"/>
        </w:rPr>
        <w:t>- организовать очистку территории всех объектов от сгораемого мусора, сухой травы;</w:t>
      </w: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  <w:r w:rsidRPr="00CF7A1D">
        <w:rPr>
          <w:rFonts w:ascii="Arial" w:hAnsi="Arial" w:cs="Arial"/>
          <w:sz w:val="24"/>
          <w:szCs w:val="24"/>
        </w:rPr>
        <w:t xml:space="preserve">- содержать в исправном состоянии подъездные пути к пожарным водоёмам; </w:t>
      </w: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  <w:r w:rsidRPr="00CF7A1D">
        <w:rPr>
          <w:rFonts w:ascii="Arial" w:hAnsi="Arial" w:cs="Arial"/>
          <w:sz w:val="24"/>
          <w:szCs w:val="24"/>
        </w:rPr>
        <w:t>- обеспечить все объекты первичными средствами огнетушения;</w:t>
      </w: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  <w:r w:rsidRPr="00CF7A1D">
        <w:rPr>
          <w:rFonts w:ascii="Arial" w:hAnsi="Arial" w:cs="Arial"/>
          <w:sz w:val="24"/>
          <w:szCs w:val="24"/>
        </w:rPr>
        <w:t>- обеспечить производственные объекты емкостью с водой.</w:t>
      </w: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  <w:r w:rsidRPr="00CF7A1D">
        <w:rPr>
          <w:rFonts w:ascii="Arial" w:hAnsi="Arial" w:cs="Arial"/>
          <w:sz w:val="24"/>
          <w:szCs w:val="24"/>
        </w:rPr>
        <w:t xml:space="preserve"> Руководителям сельхозпредприятий запрещается устройство </w:t>
      </w:r>
      <w:proofErr w:type="spellStart"/>
      <w:r w:rsidRPr="00CF7A1D">
        <w:rPr>
          <w:rFonts w:ascii="Arial" w:hAnsi="Arial" w:cs="Arial"/>
          <w:sz w:val="24"/>
          <w:szCs w:val="24"/>
        </w:rPr>
        <w:t>сельхозпалов</w:t>
      </w:r>
      <w:proofErr w:type="spellEnd"/>
      <w:r w:rsidRPr="00CF7A1D">
        <w:rPr>
          <w:rFonts w:ascii="Arial" w:hAnsi="Arial" w:cs="Arial"/>
          <w:sz w:val="24"/>
          <w:szCs w:val="24"/>
        </w:rPr>
        <w:t xml:space="preserve"> и сжигание мусора у производственных объектов.</w:t>
      </w: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  <w:r w:rsidRPr="00CF7A1D">
        <w:rPr>
          <w:rFonts w:ascii="Arial" w:hAnsi="Arial" w:cs="Arial"/>
          <w:sz w:val="24"/>
          <w:szCs w:val="24"/>
        </w:rPr>
        <w:t xml:space="preserve">5. Опубликовать данное постановление в </w:t>
      </w:r>
      <w:proofErr w:type="spellStart"/>
      <w:r w:rsidRPr="00CF7A1D">
        <w:rPr>
          <w:rFonts w:ascii="Arial" w:hAnsi="Arial" w:cs="Arial"/>
          <w:sz w:val="24"/>
          <w:szCs w:val="24"/>
        </w:rPr>
        <w:t>Бельковском</w:t>
      </w:r>
      <w:proofErr w:type="spellEnd"/>
      <w:r w:rsidRPr="00CF7A1D">
        <w:rPr>
          <w:rFonts w:ascii="Arial" w:hAnsi="Arial" w:cs="Arial"/>
          <w:sz w:val="24"/>
          <w:szCs w:val="24"/>
        </w:rPr>
        <w:t xml:space="preserve"> вестнике.</w:t>
      </w: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  <w:r w:rsidRPr="00CF7A1D">
        <w:rPr>
          <w:rFonts w:ascii="Arial" w:hAnsi="Arial" w:cs="Arial"/>
          <w:sz w:val="24"/>
          <w:szCs w:val="24"/>
        </w:rPr>
        <w:t>Глава Бельковского сельского поселения:                               И.В. Шадрин</w:t>
      </w:r>
    </w:p>
    <w:p w:rsidR="00CF7A1D" w:rsidRPr="00CF7A1D" w:rsidRDefault="00CF7A1D" w:rsidP="00CF7A1D">
      <w:pPr>
        <w:pStyle w:val="3"/>
        <w:rPr>
          <w:rFonts w:ascii="Arial" w:hAnsi="Arial" w:cs="Arial"/>
          <w:sz w:val="24"/>
          <w:szCs w:val="24"/>
        </w:rPr>
      </w:pPr>
    </w:p>
    <w:p w:rsidR="001A29BD" w:rsidRDefault="001A29BD"/>
    <w:sectPr w:rsidR="001A29BD" w:rsidSect="0062088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CF7A1D"/>
    <w:rsid w:val="001A29BD"/>
    <w:rsid w:val="004D55ED"/>
    <w:rsid w:val="004E669A"/>
    <w:rsid w:val="00C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ED"/>
  </w:style>
  <w:style w:type="paragraph" w:styleId="3">
    <w:name w:val="heading 3"/>
    <w:basedOn w:val="a"/>
    <w:next w:val="a"/>
    <w:link w:val="30"/>
    <w:qFormat/>
    <w:rsid w:val="00CF7A1D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7A1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F7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2021-04-02T11:53:00Z</dcterms:created>
  <dcterms:modified xsi:type="dcterms:W3CDTF">2021-04-02T11:53:00Z</dcterms:modified>
</cp:coreProperties>
</file>